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C99AF" w14:textId="77777777" w:rsidR="007B4E1D" w:rsidRPr="00764D88" w:rsidRDefault="007B4E1D" w:rsidP="007B4E1D">
      <w:pPr>
        <w:jc w:val="center"/>
        <w:rPr>
          <w:rFonts w:ascii="Times New Roman" w:eastAsia="標楷體" w:hAnsi="Times New Roman" w:cs="Times New Roman"/>
          <w:b/>
          <w:color w:val="000000"/>
          <w:sz w:val="32"/>
          <w:szCs w:val="36"/>
        </w:rPr>
      </w:pPr>
      <w:r w:rsidRPr="00764D88">
        <w:rPr>
          <w:rFonts w:ascii="Times New Roman" w:eastAsia="標楷體" w:hAnsi="Times New Roman" w:cs="Times New Roman"/>
          <w:b/>
          <w:color w:val="000000"/>
          <w:sz w:val="32"/>
          <w:szCs w:val="36"/>
        </w:rPr>
        <w:t xml:space="preserve">College of </w:t>
      </w:r>
      <w:proofErr w:type="spellStart"/>
      <w:r w:rsidRPr="00764D88">
        <w:rPr>
          <w:rFonts w:ascii="Times New Roman" w:eastAsia="標楷體" w:hAnsi="Times New Roman" w:cs="Times New Roman"/>
          <w:b/>
          <w:color w:val="000000"/>
          <w:sz w:val="32"/>
          <w:szCs w:val="36"/>
        </w:rPr>
        <w:t>Bioresources</w:t>
      </w:r>
      <w:proofErr w:type="spellEnd"/>
      <w:r w:rsidRPr="00764D88">
        <w:rPr>
          <w:rFonts w:ascii="Times New Roman" w:eastAsia="標楷體" w:hAnsi="Times New Roman" w:cs="Times New Roman"/>
          <w:b/>
          <w:color w:val="000000"/>
          <w:sz w:val="32"/>
          <w:szCs w:val="36"/>
        </w:rPr>
        <w:t xml:space="preserve"> and Agriculture, National Taiwan University Regulations of Candidate Nomination and Selection of the Representatives as “Teaching and Research Staffs” and “Alumni and Interested Community Members” for the NTU President Selection Committee</w:t>
      </w:r>
    </w:p>
    <w:p w14:paraId="58E1C0E4" w14:textId="77777777" w:rsidR="00D35D8D" w:rsidRPr="00764D88" w:rsidRDefault="00D35D8D" w:rsidP="007E1416">
      <w:pPr>
        <w:jc w:val="right"/>
        <w:rPr>
          <w:rFonts w:ascii="Times New Roman" w:eastAsia="標楷體" w:hAnsi="Times New Roman" w:cs="Times New Roman"/>
          <w:color w:val="000000"/>
          <w:sz w:val="20"/>
          <w:szCs w:val="36"/>
        </w:rPr>
      </w:pPr>
    </w:p>
    <w:p w14:paraId="67B1C62A" w14:textId="77777777" w:rsidR="00FB4D30" w:rsidRPr="00764D88" w:rsidRDefault="00F06A26" w:rsidP="00FB4D30">
      <w:pPr>
        <w:jc w:val="right"/>
        <w:rPr>
          <w:rFonts w:ascii="Times New Roman" w:eastAsia="標楷體" w:hAnsi="Times New Roman" w:cs="Times New Roman"/>
          <w:color w:val="000000"/>
          <w:sz w:val="20"/>
          <w:szCs w:val="36"/>
        </w:rPr>
      </w:pPr>
      <w:r w:rsidRPr="00764D88">
        <w:rPr>
          <w:rFonts w:ascii="Times New Roman" w:eastAsia="標楷體" w:hAnsi="Times New Roman" w:cs="Times New Roman"/>
          <w:color w:val="000000"/>
          <w:sz w:val="20"/>
          <w:szCs w:val="36"/>
        </w:rPr>
        <w:t>Approved</w:t>
      </w:r>
      <w:r w:rsidR="00570336" w:rsidRPr="00764D88">
        <w:rPr>
          <w:rFonts w:ascii="Times New Roman" w:eastAsia="標楷體" w:hAnsi="Times New Roman" w:cs="Times New Roman"/>
          <w:color w:val="000000"/>
          <w:sz w:val="20"/>
          <w:szCs w:val="36"/>
        </w:rPr>
        <w:t xml:space="preserve"> by No.</w:t>
      </w:r>
      <w:r w:rsidR="00556709" w:rsidRPr="00764D88">
        <w:rPr>
          <w:rFonts w:ascii="Times New Roman" w:eastAsia="標楷體" w:hAnsi="Times New Roman" w:cs="Times New Roman"/>
          <w:color w:val="000000"/>
          <w:sz w:val="20"/>
          <w:szCs w:val="36"/>
        </w:rPr>
        <w:t>2948</w:t>
      </w:r>
      <w:r w:rsidR="00570336" w:rsidRPr="00764D88">
        <w:rPr>
          <w:rFonts w:ascii="Times New Roman" w:eastAsia="標楷體" w:hAnsi="Times New Roman" w:cs="Times New Roman"/>
          <w:color w:val="000000"/>
          <w:sz w:val="20"/>
          <w:szCs w:val="36"/>
        </w:rPr>
        <w:t xml:space="preserve"> Administration Council</w:t>
      </w:r>
      <w:r w:rsidR="00FB4D30" w:rsidRPr="00764D88">
        <w:rPr>
          <w:rFonts w:ascii="Times New Roman" w:eastAsia="標楷體" w:hAnsi="Times New Roman" w:cs="Times New Roman"/>
          <w:color w:val="000000"/>
          <w:sz w:val="20"/>
          <w:szCs w:val="36"/>
        </w:rPr>
        <w:t xml:space="preserve"> on </w:t>
      </w:r>
      <w:r w:rsidRPr="00764D88">
        <w:rPr>
          <w:rFonts w:ascii="Times New Roman" w:eastAsia="標楷體" w:hAnsi="Times New Roman" w:cs="Times New Roman"/>
          <w:color w:val="000000"/>
          <w:sz w:val="20"/>
          <w:szCs w:val="36"/>
        </w:rPr>
        <w:t xml:space="preserve">May </w:t>
      </w:r>
      <w:r w:rsidR="00DE4FE5" w:rsidRPr="00764D88">
        <w:rPr>
          <w:rFonts w:ascii="Times New Roman" w:eastAsia="標楷體" w:hAnsi="Times New Roman" w:cs="Times New Roman"/>
          <w:color w:val="000000"/>
          <w:sz w:val="20"/>
          <w:szCs w:val="36"/>
        </w:rPr>
        <w:t>0</w:t>
      </w:r>
      <w:r w:rsidR="00556709" w:rsidRPr="00764D88">
        <w:rPr>
          <w:rFonts w:ascii="Times New Roman" w:eastAsia="標楷體" w:hAnsi="Times New Roman" w:cs="Times New Roman"/>
          <w:color w:val="000000"/>
          <w:sz w:val="20"/>
          <w:szCs w:val="36"/>
        </w:rPr>
        <w:t>9</w:t>
      </w:r>
      <w:r w:rsidRPr="00764D88">
        <w:rPr>
          <w:rFonts w:ascii="Times New Roman" w:eastAsia="標楷體" w:hAnsi="Times New Roman" w:cs="Times New Roman"/>
          <w:color w:val="000000"/>
          <w:sz w:val="20"/>
          <w:szCs w:val="36"/>
        </w:rPr>
        <w:t>, 2017</w:t>
      </w:r>
    </w:p>
    <w:p w14:paraId="2A0C2335" w14:textId="77777777" w:rsidR="007436A2" w:rsidRPr="00764D88" w:rsidRDefault="007436A2" w:rsidP="007E1416">
      <w:pPr>
        <w:jc w:val="right"/>
        <w:rPr>
          <w:rFonts w:ascii="Times New Roman" w:eastAsia="標楷體" w:hAnsi="Times New Roman" w:cs="Times New Roman"/>
          <w:color w:val="000000"/>
          <w:sz w:val="20"/>
          <w:szCs w:val="36"/>
        </w:rPr>
      </w:pPr>
    </w:p>
    <w:p w14:paraId="1D32EEFF" w14:textId="37C8BC7E" w:rsidR="0008127E" w:rsidRPr="00764D88" w:rsidRDefault="00781383" w:rsidP="00781383">
      <w:pPr>
        <w:pStyle w:val="ListParagraph"/>
        <w:numPr>
          <w:ilvl w:val="0"/>
          <w:numId w:val="1"/>
        </w:numPr>
        <w:ind w:leftChars="0" w:left="1560" w:hanging="1560"/>
        <w:jc w:val="both"/>
        <w:rPr>
          <w:rFonts w:ascii="Times New Roman" w:eastAsia="標楷體" w:hAnsi="Times New Roman" w:cs="Times New Roman"/>
          <w:color w:val="000000"/>
          <w:sz w:val="28"/>
          <w:szCs w:val="36"/>
        </w:rPr>
      </w:pPr>
      <w:r w:rsidRPr="00764D88">
        <w:rPr>
          <w:rFonts w:ascii="Times New Roman" w:eastAsia="標楷體" w:hAnsi="Times New Roman" w:cs="Times New Roman"/>
          <w:color w:val="000000"/>
          <w:sz w:val="28"/>
          <w:szCs w:val="36"/>
        </w:rPr>
        <w:t xml:space="preserve">The College of </w:t>
      </w:r>
      <w:proofErr w:type="spellStart"/>
      <w:r w:rsidRPr="00764D88">
        <w:rPr>
          <w:rFonts w:ascii="Times New Roman" w:eastAsia="標楷體" w:hAnsi="Times New Roman" w:cs="Times New Roman"/>
          <w:color w:val="000000"/>
          <w:sz w:val="28"/>
          <w:szCs w:val="36"/>
        </w:rPr>
        <w:t>Bioresources</w:t>
      </w:r>
      <w:proofErr w:type="spellEnd"/>
      <w:r w:rsidRPr="00764D88">
        <w:rPr>
          <w:rFonts w:ascii="Times New Roman" w:eastAsia="標楷體" w:hAnsi="Times New Roman" w:cs="Times New Roman"/>
          <w:color w:val="000000"/>
          <w:sz w:val="28"/>
          <w:szCs w:val="36"/>
        </w:rPr>
        <w:t xml:space="preserve"> and Agriculture, National Taiwan University</w:t>
      </w:r>
      <w:r w:rsidRPr="00764D88">
        <w:rPr>
          <w:rFonts w:ascii="Times New Roman" w:eastAsia="標楷體" w:hAnsi="Times New Roman" w:cs="Times New Roman" w:hint="eastAsia"/>
          <w:color w:val="000000"/>
          <w:sz w:val="28"/>
          <w:szCs w:val="36"/>
        </w:rPr>
        <w:t xml:space="preserve"> (</w:t>
      </w:r>
      <w:r w:rsidRPr="00764D88">
        <w:rPr>
          <w:rFonts w:ascii="Times New Roman" w:eastAsia="標楷體" w:hAnsi="Times New Roman" w:cs="Times New Roman"/>
          <w:color w:val="000000"/>
          <w:sz w:val="28"/>
          <w:szCs w:val="36"/>
        </w:rPr>
        <w:t>hereinafter referred as ‘College’</w:t>
      </w:r>
      <w:r w:rsidRPr="00764D88">
        <w:rPr>
          <w:rFonts w:ascii="Times New Roman" w:eastAsia="標楷體" w:hAnsi="Times New Roman" w:cs="Times New Roman" w:hint="eastAsia"/>
          <w:color w:val="000000"/>
          <w:sz w:val="28"/>
          <w:szCs w:val="36"/>
        </w:rPr>
        <w:t>)</w:t>
      </w:r>
      <w:r w:rsidRPr="00764D88">
        <w:rPr>
          <w:rFonts w:ascii="Times New Roman" w:eastAsia="標楷體" w:hAnsi="Times New Roman" w:cs="Times New Roman"/>
          <w:color w:val="000000"/>
          <w:sz w:val="28"/>
          <w:szCs w:val="36"/>
        </w:rPr>
        <w:t>, makes these regulations</w:t>
      </w:r>
      <w:r w:rsidRPr="00764D88">
        <w:rPr>
          <w:rFonts w:ascii="Times New Roman" w:eastAsia="標楷體" w:hAnsi="Times New Roman" w:cs="Times New Roman" w:hint="eastAsia"/>
          <w:color w:val="000000"/>
          <w:sz w:val="28"/>
          <w:szCs w:val="36"/>
        </w:rPr>
        <w:t xml:space="preserve"> i</w:t>
      </w:r>
      <w:r w:rsidR="00581520" w:rsidRPr="00764D88">
        <w:rPr>
          <w:rFonts w:ascii="Times New Roman" w:eastAsia="標楷體" w:hAnsi="Times New Roman" w:cs="Times New Roman"/>
          <w:color w:val="000000"/>
          <w:sz w:val="28"/>
          <w:szCs w:val="36"/>
        </w:rPr>
        <w:t xml:space="preserve">n order to </w:t>
      </w:r>
      <w:r w:rsidRPr="00764D88">
        <w:rPr>
          <w:rFonts w:ascii="Times New Roman" w:eastAsia="標楷體" w:hAnsi="Times New Roman" w:cs="Times New Roman"/>
          <w:color w:val="000000"/>
          <w:sz w:val="28"/>
          <w:szCs w:val="36"/>
        </w:rPr>
        <w:t>nominate and select</w:t>
      </w:r>
      <w:r w:rsidR="00581520" w:rsidRPr="00764D88">
        <w:rPr>
          <w:rFonts w:ascii="Times New Roman" w:eastAsia="標楷體" w:hAnsi="Times New Roman" w:cs="Times New Roman"/>
          <w:color w:val="000000"/>
          <w:sz w:val="28"/>
          <w:szCs w:val="36"/>
        </w:rPr>
        <w:t xml:space="preserve"> the representative candidates of teaching and </w:t>
      </w:r>
      <w:r w:rsidR="00984606" w:rsidRPr="00764D88">
        <w:rPr>
          <w:rFonts w:ascii="Times New Roman" w:eastAsia="標楷體" w:hAnsi="Times New Roman" w:cs="Times New Roman"/>
          <w:color w:val="000000"/>
          <w:sz w:val="28"/>
          <w:szCs w:val="36"/>
        </w:rPr>
        <w:t>research</w:t>
      </w:r>
      <w:r w:rsidR="00581520" w:rsidRPr="00764D88">
        <w:rPr>
          <w:rFonts w:ascii="Times New Roman" w:eastAsia="標楷體" w:hAnsi="Times New Roman" w:cs="Times New Roman"/>
          <w:color w:val="000000"/>
          <w:sz w:val="28"/>
          <w:szCs w:val="36"/>
        </w:rPr>
        <w:t xml:space="preserve"> staff</w:t>
      </w:r>
      <w:r w:rsidR="0008127E" w:rsidRPr="00764D88">
        <w:rPr>
          <w:rFonts w:ascii="Times New Roman" w:eastAsia="標楷體" w:hAnsi="Times New Roman" w:cs="Times New Roman"/>
          <w:color w:val="000000"/>
          <w:sz w:val="28"/>
          <w:szCs w:val="36"/>
        </w:rPr>
        <w:t>s</w:t>
      </w:r>
      <w:r w:rsidR="00581520" w:rsidRPr="00764D88">
        <w:rPr>
          <w:rFonts w:ascii="Times New Roman" w:eastAsia="標楷體" w:hAnsi="Times New Roman" w:cs="Times New Roman"/>
          <w:color w:val="000000"/>
          <w:sz w:val="28"/>
          <w:szCs w:val="36"/>
        </w:rPr>
        <w:t>, alumni</w:t>
      </w:r>
      <w:r w:rsidRPr="00764D88">
        <w:rPr>
          <w:rFonts w:ascii="Times New Roman" w:eastAsia="標楷體" w:hAnsi="Times New Roman" w:cs="Times New Roman"/>
          <w:color w:val="000000"/>
          <w:sz w:val="28"/>
          <w:szCs w:val="36"/>
        </w:rPr>
        <w:t>,</w:t>
      </w:r>
      <w:r w:rsidR="00581520" w:rsidRPr="00764D88">
        <w:rPr>
          <w:rFonts w:ascii="Times New Roman" w:eastAsia="標楷體" w:hAnsi="Times New Roman" w:cs="Times New Roman"/>
          <w:color w:val="000000"/>
          <w:sz w:val="28"/>
          <w:szCs w:val="36"/>
        </w:rPr>
        <w:t xml:space="preserve"> and interested community members </w:t>
      </w:r>
      <w:r w:rsidRPr="00764D88">
        <w:rPr>
          <w:rFonts w:ascii="Times New Roman" w:eastAsia="標楷體" w:hAnsi="Times New Roman" w:cs="Times New Roman"/>
          <w:color w:val="000000"/>
          <w:sz w:val="28"/>
          <w:szCs w:val="36"/>
        </w:rPr>
        <w:t>to</w:t>
      </w:r>
      <w:r w:rsidR="00581520" w:rsidRPr="00764D88">
        <w:rPr>
          <w:rFonts w:ascii="Times New Roman" w:eastAsia="標楷體" w:hAnsi="Times New Roman" w:cs="Times New Roman"/>
          <w:color w:val="000000"/>
          <w:sz w:val="28"/>
          <w:szCs w:val="36"/>
        </w:rPr>
        <w:t xml:space="preserve"> the NTU </w:t>
      </w:r>
      <w:r w:rsidR="008B24CE" w:rsidRPr="00764D88">
        <w:rPr>
          <w:rFonts w:ascii="Times New Roman" w:eastAsia="標楷體" w:hAnsi="Times New Roman" w:cs="Times New Roman"/>
          <w:color w:val="000000"/>
          <w:sz w:val="28"/>
          <w:szCs w:val="36"/>
        </w:rPr>
        <w:t>President</w:t>
      </w:r>
      <w:r w:rsidR="00581520" w:rsidRPr="00764D88">
        <w:rPr>
          <w:rFonts w:ascii="Times New Roman" w:eastAsia="標楷體" w:hAnsi="Times New Roman" w:cs="Times New Roman"/>
          <w:color w:val="000000"/>
          <w:sz w:val="28"/>
          <w:szCs w:val="36"/>
        </w:rPr>
        <w:t xml:space="preserve"> selection committee </w:t>
      </w:r>
      <w:r w:rsidR="00581520" w:rsidRPr="00764D88">
        <w:rPr>
          <w:rFonts w:ascii="Times New Roman" w:eastAsia="標楷體" w:hAnsi="Times New Roman" w:cs="Times New Roman" w:hint="eastAsia"/>
          <w:color w:val="000000"/>
          <w:sz w:val="28"/>
          <w:szCs w:val="36"/>
        </w:rPr>
        <w:t>(</w:t>
      </w:r>
      <w:r w:rsidR="00581520" w:rsidRPr="00764D88">
        <w:rPr>
          <w:rFonts w:ascii="Times New Roman" w:eastAsia="標楷體" w:hAnsi="Times New Roman" w:cs="Times New Roman"/>
          <w:color w:val="000000"/>
          <w:sz w:val="28"/>
          <w:szCs w:val="36"/>
        </w:rPr>
        <w:t xml:space="preserve">hereinafter </w:t>
      </w:r>
      <w:r w:rsidR="001D26DB" w:rsidRPr="00764D88">
        <w:rPr>
          <w:rFonts w:ascii="Times New Roman" w:eastAsia="標楷體" w:hAnsi="Times New Roman" w:cs="Times New Roman"/>
          <w:color w:val="000000"/>
          <w:sz w:val="28"/>
          <w:szCs w:val="36"/>
        </w:rPr>
        <w:t xml:space="preserve">referred </w:t>
      </w:r>
      <w:r w:rsidRPr="00764D88">
        <w:rPr>
          <w:rFonts w:ascii="Times New Roman" w:eastAsia="標楷體" w:hAnsi="Times New Roman" w:cs="Times New Roman"/>
          <w:color w:val="000000"/>
          <w:sz w:val="28"/>
          <w:szCs w:val="36"/>
        </w:rPr>
        <w:t xml:space="preserve">to </w:t>
      </w:r>
      <w:r w:rsidR="001D26DB" w:rsidRPr="00764D88">
        <w:rPr>
          <w:rFonts w:ascii="Times New Roman" w:eastAsia="標楷體" w:hAnsi="Times New Roman" w:cs="Times New Roman"/>
          <w:color w:val="000000"/>
          <w:sz w:val="28"/>
          <w:szCs w:val="36"/>
        </w:rPr>
        <w:t>a</w:t>
      </w:r>
      <w:r w:rsidR="00581520" w:rsidRPr="00764D88">
        <w:rPr>
          <w:rFonts w:ascii="Times New Roman" w:eastAsia="標楷體" w:hAnsi="Times New Roman" w:cs="Times New Roman"/>
          <w:color w:val="000000"/>
          <w:sz w:val="28"/>
          <w:szCs w:val="36"/>
        </w:rPr>
        <w:t>s ‘Selection’</w:t>
      </w:r>
      <w:r w:rsidR="00581520" w:rsidRPr="00764D88">
        <w:rPr>
          <w:rFonts w:ascii="Times New Roman" w:eastAsia="標楷體" w:hAnsi="Times New Roman" w:cs="Times New Roman" w:hint="eastAsia"/>
          <w:color w:val="000000"/>
          <w:sz w:val="28"/>
          <w:szCs w:val="36"/>
        </w:rPr>
        <w:t>)</w:t>
      </w:r>
      <w:r w:rsidR="0008127E" w:rsidRPr="00764D88">
        <w:rPr>
          <w:rFonts w:ascii="Times New Roman" w:eastAsia="標楷體" w:hAnsi="Times New Roman" w:cs="Times New Roman"/>
          <w:color w:val="000000"/>
          <w:sz w:val="28"/>
          <w:szCs w:val="36"/>
        </w:rPr>
        <w:t>, b</w:t>
      </w:r>
      <w:r w:rsidRPr="00764D88">
        <w:rPr>
          <w:rFonts w:ascii="Times New Roman" w:eastAsia="標楷體" w:hAnsi="Times New Roman" w:cs="Times New Roman"/>
          <w:color w:val="000000"/>
          <w:sz w:val="28"/>
          <w:szCs w:val="36"/>
        </w:rPr>
        <w:t>ased on the Regulations of the Organization and O</w:t>
      </w:r>
      <w:r w:rsidR="0008127E" w:rsidRPr="00764D88">
        <w:rPr>
          <w:rFonts w:ascii="Times New Roman" w:eastAsia="標楷體" w:hAnsi="Times New Roman" w:cs="Times New Roman"/>
          <w:color w:val="000000"/>
          <w:sz w:val="28"/>
          <w:szCs w:val="36"/>
        </w:rPr>
        <w:t xml:space="preserve">peration of the NTU </w:t>
      </w:r>
      <w:r w:rsidR="00365605" w:rsidRPr="00764D88">
        <w:rPr>
          <w:rFonts w:ascii="Times New Roman" w:eastAsia="標楷體" w:hAnsi="Times New Roman" w:cs="Times New Roman"/>
          <w:color w:val="000000"/>
          <w:sz w:val="28"/>
          <w:szCs w:val="36"/>
        </w:rPr>
        <w:t>President</w:t>
      </w:r>
      <w:r w:rsidR="0008127E" w:rsidRPr="00764D88">
        <w:rPr>
          <w:rFonts w:ascii="Times New Roman" w:eastAsia="標楷體" w:hAnsi="Times New Roman" w:cs="Times New Roman"/>
          <w:color w:val="000000"/>
          <w:sz w:val="28"/>
          <w:szCs w:val="36"/>
        </w:rPr>
        <w:t xml:space="preserve"> </w:t>
      </w:r>
      <w:r w:rsidRPr="00764D88">
        <w:rPr>
          <w:rFonts w:ascii="Times New Roman" w:eastAsia="標楷體" w:hAnsi="Times New Roman" w:cs="Times New Roman"/>
          <w:color w:val="000000"/>
          <w:sz w:val="28"/>
          <w:szCs w:val="36"/>
        </w:rPr>
        <w:t>S</w:t>
      </w:r>
      <w:r w:rsidR="0008127E" w:rsidRPr="00764D88">
        <w:rPr>
          <w:rFonts w:ascii="Times New Roman" w:eastAsia="標楷體" w:hAnsi="Times New Roman" w:cs="Times New Roman"/>
          <w:color w:val="000000"/>
          <w:sz w:val="28"/>
          <w:szCs w:val="36"/>
        </w:rPr>
        <w:t>election</w:t>
      </w:r>
      <w:r w:rsidRPr="00764D88">
        <w:rPr>
          <w:rFonts w:ascii="Times New Roman" w:eastAsia="標楷體" w:hAnsi="Times New Roman" w:cs="Times New Roman"/>
          <w:color w:val="000000"/>
          <w:sz w:val="28"/>
          <w:szCs w:val="36"/>
        </w:rPr>
        <w:t xml:space="preserve"> Committee. </w:t>
      </w:r>
      <w:r w:rsidR="0008127E" w:rsidRPr="00764D88">
        <w:rPr>
          <w:rFonts w:ascii="Times New Roman" w:eastAsia="標楷體" w:hAnsi="Times New Roman" w:cs="Times New Roman"/>
          <w:color w:val="000000"/>
          <w:sz w:val="28"/>
          <w:szCs w:val="36"/>
        </w:rPr>
        <w:t xml:space="preserve">These teaching and </w:t>
      </w:r>
      <w:r w:rsidR="001D26DB" w:rsidRPr="00764D88">
        <w:rPr>
          <w:rFonts w:ascii="Times New Roman" w:eastAsia="標楷體" w:hAnsi="Times New Roman" w:cs="Times New Roman"/>
          <w:color w:val="000000"/>
          <w:sz w:val="28"/>
          <w:szCs w:val="36"/>
        </w:rPr>
        <w:t>research</w:t>
      </w:r>
      <w:r w:rsidR="0008127E" w:rsidRPr="00764D88">
        <w:rPr>
          <w:rFonts w:ascii="Times New Roman" w:eastAsia="標楷體" w:hAnsi="Times New Roman" w:cs="Times New Roman"/>
          <w:color w:val="000000"/>
          <w:sz w:val="28"/>
          <w:szCs w:val="36"/>
        </w:rPr>
        <w:t xml:space="preserve"> staff includ</w:t>
      </w:r>
      <w:r w:rsidR="001D26DB" w:rsidRPr="00764D88">
        <w:rPr>
          <w:rFonts w:ascii="Times New Roman" w:eastAsia="標楷體" w:hAnsi="Times New Roman" w:cs="Times New Roman"/>
          <w:color w:val="000000"/>
          <w:sz w:val="28"/>
          <w:szCs w:val="36"/>
        </w:rPr>
        <w:t>e</w:t>
      </w:r>
      <w:r w:rsidR="0008127E" w:rsidRPr="00764D88">
        <w:rPr>
          <w:rFonts w:ascii="Times New Roman" w:eastAsia="標楷體" w:hAnsi="Times New Roman" w:cs="Times New Roman"/>
          <w:color w:val="000000"/>
          <w:sz w:val="28"/>
          <w:szCs w:val="36"/>
        </w:rPr>
        <w:t xml:space="preserve"> full-time </w:t>
      </w:r>
      <w:r w:rsidRPr="00764D88">
        <w:rPr>
          <w:rFonts w:ascii="Times New Roman" w:eastAsia="標楷體" w:hAnsi="Times New Roman" w:cs="Times New Roman"/>
          <w:color w:val="000000"/>
          <w:sz w:val="28"/>
          <w:szCs w:val="36"/>
        </w:rPr>
        <w:t>faculty</w:t>
      </w:r>
      <w:r w:rsidR="0008127E" w:rsidRPr="00764D88">
        <w:rPr>
          <w:rFonts w:ascii="Times New Roman" w:eastAsia="標楷體" w:hAnsi="Times New Roman" w:cs="Times New Roman"/>
          <w:color w:val="000000"/>
          <w:sz w:val="28"/>
          <w:szCs w:val="36"/>
        </w:rPr>
        <w:t xml:space="preserve"> and researchers in the </w:t>
      </w:r>
      <w:r w:rsidRPr="00764D88">
        <w:rPr>
          <w:rFonts w:ascii="Times New Roman" w:eastAsia="標楷體" w:hAnsi="Times New Roman" w:cs="Times New Roman"/>
          <w:color w:val="000000"/>
          <w:sz w:val="28"/>
          <w:szCs w:val="36"/>
        </w:rPr>
        <w:t>U</w:t>
      </w:r>
      <w:r w:rsidR="001D26DB" w:rsidRPr="00764D88">
        <w:rPr>
          <w:rFonts w:ascii="Times New Roman" w:eastAsia="標楷體" w:hAnsi="Times New Roman" w:cs="Times New Roman"/>
          <w:color w:val="000000"/>
          <w:sz w:val="28"/>
          <w:szCs w:val="36"/>
        </w:rPr>
        <w:t>niversity</w:t>
      </w:r>
      <w:r w:rsidR="0008127E" w:rsidRPr="00764D88">
        <w:rPr>
          <w:rFonts w:ascii="Times New Roman" w:eastAsia="標楷體" w:hAnsi="Times New Roman" w:cs="Times New Roman"/>
          <w:color w:val="000000"/>
          <w:sz w:val="28"/>
          <w:szCs w:val="36"/>
        </w:rPr>
        <w:t xml:space="preserve">. Their </w:t>
      </w:r>
      <w:r w:rsidR="005B0879" w:rsidRPr="00764D88">
        <w:rPr>
          <w:rFonts w:ascii="Times New Roman" w:eastAsia="標楷體" w:hAnsi="Times New Roman" w:cs="Times New Roman"/>
          <w:color w:val="000000"/>
          <w:sz w:val="28"/>
          <w:szCs w:val="36"/>
        </w:rPr>
        <w:t>elec</w:t>
      </w:r>
      <w:r w:rsidR="001D2FDC" w:rsidRPr="00764D88">
        <w:rPr>
          <w:rFonts w:ascii="Times New Roman" w:eastAsia="標楷體" w:hAnsi="Times New Roman" w:cs="Times New Roman"/>
          <w:color w:val="000000"/>
          <w:sz w:val="28"/>
          <w:szCs w:val="36"/>
        </w:rPr>
        <w:t>tions and candidacy follow the “S</w:t>
      </w:r>
      <w:r w:rsidR="005B0879" w:rsidRPr="00764D88">
        <w:rPr>
          <w:rFonts w:ascii="Times New Roman" w:eastAsia="標楷體" w:hAnsi="Times New Roman" w:cs="Times New Roman"/>
          <w:color w:val="000000"/>
          <w:sz w:val="28"/>
          <w:szCs w:val="36"/>
        </w:rPr>
        <w:t xml:space="preserve">election </w:t>
      </w:r>
      <w:r w:rsidR="001D2FDC" w:rsidRPr="00764D88">
        <w:rPr>
          <w:rFonts w:ascii="Times New Roman" w:eastAsia="標楷體" w:hAnsi="Times New Roman" w:cs="Times New Roman"/>
          <w:color w:val="000000"/>
          <w:sz w:val="28"/>
          <w:szCs w:val="36"/>
        </w:rPr>
        <w:t>Guidelines</w:t>
      </w:r>
      <w:r w:rsidR="005B0879" w:rsidRPr="00764D88">
        <w:rPr>
          <w:rFonts w:ascii="Times New Roman" w:eastAsia="標楷體" w:hAnsi="Times New Roman" w:cs="Times New Roman"/>
          <w:color w:val="000000"/>
          <w:sz w:val="28"/>
          <w:szCs w:val="36"/>
        </w:rPr>
        <w:t xml:space="preserve"> </w:t>
      </w:r>
      <w:r w:rsidR="001D2FDC" w:rsidRPr="00764D88">
        <w:rPr>
          <w:rFonts w:ascii="Times New Roman" w:eastAsia="標楷體" w:hAnsi="Times New Roman" w:cs="Times New Roman"/>
          <w:color w:val="000000"/>
          <w:sz w:val="28"/>
          <w:szCs w:val="36"/>
        </w:rPr>
        <w:t>for Delegates of Faculty Meetings, Committee Members, and the Heads of Academic or Administrative U</w:t>
      </w:r>
      <w:r w:rsidR="005B0879" w:rsidRPr="00764D88">
        <w:rPr>
          <w:rFonts w:ascii="Times New Roman" w:eastAsia="標楷體" w:hAnsi="Times New Roman" w:cs="Times New Roman"/>
          <w:color w:val="000000"/>
          <w:sz w:val="28"/>
          <w:szCs w:val="36"/>
        </w:rPr>
        <w:t>nits.</w:t>
      </w:r>
      <w:r w:rsidR="001D2FDC" w:rsidRPr="00764D88">
        <w:rPr>
          <w:rFonts w:ascii="Times New Roman" w:eastAsia="標楷體" w:hAnsi="Times New Roman" w:cs="Times New Roman"/>
          <w:color w:val="000000"/>
          <w:sz w:val="28"/>
          <w:szCs w:val="36"/>
        </w:rPr>
        <w:t>”</w:t>
      </w:r>
    </w:p>
    <w:p w14:paraId="46077EAF" w14:textId="77777777" w:rsidR="005C74DA" w:rsidRPr="00764D88" w:rsidRDefault="005C74DA" w:rsidP="0008127E">
      <w:pPr>
        <w:pStyle w:val="ListParagraph"/>
        <w:ind w:leftChars="0" w:left="1560"/>
        <w:jc w:val="both"/>
        <w:rPr>
          <w:rFonts w:ascii="Times New Roman" w:eastAsia="標楷體" w:hAnsi="Times New Roman" w:cs="Times New Roman"/>
          <w:color w:val="000000"/>
          <w:sz w:val="28"/>
          <w:szCs w:val="36"/>
        </w:rPr>
      </w:pPr>
    </w:p>
    <w:p w14:paraId="2893D572" w14:textId="0ECE93C6" w:rsidR="0000307D" w:rsidRPr="00764D88" w:rsidRDefault="005C74DA" w:rsidP="0000307D">
      <w:pPr>
        <w:pStyle w:val="ListParagraph"/>
        <w:numPr>
          <w:ilvl w:val="0"/>
          <w:numId w:val="1"/>
        </w:numPr>
        <w:ind w:leftChars="0" w:left="1560" w:hanging="1560"/>
        <w:jc w:val="both"/>
        <w:rPr>
          <w:rFonts w:ascii="Times New Roman" w:eastAsia="標楷體" w:hAnsi="Times New Roman" w:cs="Times New Roman"/>
          <w:color w:val="000000"/>
          <w:sz w:val="28"/>
          <w:szCs w:val="36"/>
        </w:rPr>
      </w:pPr>
      <w:r w:rsidRPr="00764D88">
        <w:rPr>
          <w:rFonts w:ascii="Times New Roman" w:eastAsia="標楷體" w:hAnsi="Times New Roman" w:cs="Times New Roman" w:hint="eastAsia"/>
          <w:color w:val="000000"/>
          <w:sz w:val="28"/>
          <w:szCs w:val="36"/>
        </w:rPr>
        <w:t>T</w:t>
      </w:r>
      <w:r w:rsidR="00795AD5" w:rsidRPr="00764D88">
        <w:rPr>
          <w:rFonts w:ascii="Times New Roman" w:eastAsia="標楷體" w:hAnsi="Times New Roman" w:cs="Times New Roman"/>
          <w:color w:val="000000"/>
          <w:sz w:val="28"/>
          <w:szCs w:val="36"/>
        </w:rPr>
        <w:t>his College should select one</w:t>
      </w:r>
      <w:r w:rsidRPr="00764D88">
        <w:rPr>
          <w:rFonts w:ascii="Times New Roman" w:eastAsia="標楷體" w:hAnsi="Times New Roman" w:cs="Times New Roman"/>
          <w:color w:val="000000"/>
          <w:sz w:val="28"/>
          <w:szCs w:val="36"/>
        </w:rPr>
        <w:t xml:space="preserve"> </w:t>
      </w:r>
      <w:r w:rsidR="00101170" w:rsidRPr="00764D88">
        <w:rPr>
          <w:rFonts w:ascii="Times New Roman" w:eastAsia="標楷體" w:hAnsi="Times New Roman" w:cs="Times New Roman"/>
          <w:color w:val="000000"/>
          <w:sz w:val="28"/>
          <w:szCs w:val="36"/>
        </w:rPr>
        <w:t>“</w:t>
      </w:r>
      <w:r w:rsidRPr="00764D88">
        <w:rPr>
          <w:rFonts w:ascii="Times New Roman" w:eastAsia="標楷體" w:hAnsi="Times New Roman" w:cs="Times New Roman"/>
          <w:color w:val="000000"/>
          <w:sz w:val="28"/>
          <w:szCs w:val="36"/>
        </w:rPr>
        <w:t xml:space="preserve">representative candidate </w:t>
      </w:r>
      <w:r w:rsidR="00795AD5" w:rsidRPr="00764D88">
        <w:rPr>
          <w:rFonts w:ascii="Times New Roman" w:eastAsia="標楷體" w:hAnsi="Times New Roman" w:cs="Times New Roman"/>
          <w:color w:val="000000"/>
          <w:sz w:val="28"/>
          <w:szCs w:val="36"/>
        </w:rPr>
        <w:t>from the</w:t>
      </w:r>
      <w:r w:rsidRPr="00764D88">
        <w:rPr>
          <w:rFonts w:ascii="Times New Roman" w:eastAsia="標楷體" w:hAnsi="Times New Roman" w:cs="Times New Roman"/>
          <w:color w:val="000000"/>
          <w:sz w:val="28"/>
          <w:szCs w:val="36"/>
        </w:rPr>
        <w:t xml:space="preserve"> teaching and re</w:t>
      </w:r>
      <w:r w:rsidR="00984606" w:rsidRPr="00764D88">
        <w:rPr>
          <w:rFonts w:ascii="Times New Roman" w:eastAsia="標楷體" w:hAnsi="Times New Roman" w:cs="Times New Roman"/>
          <w:color w:val="000000"/>
          <w:sz w:val="28"/>
          <w:szCs w:val="36"/>
        </w:rPr>
        <w:t>search</w:t>
      </w:r>
      <w:r w:rsidRPr="00764D88">
        <w:rPr>
          <w:rFonts w:ascii="Times New Roman" w:eastAsia="標楷體" w:hAnsi="Times New Roman" w:cs="Times New Roman"/>
          <w:color w:val="000000"/>
          <w:sz w:val="28"/>
          <w:szCs w:val="36"/>
        </w:rPr>
        <w:t xml:space="preserve"> s</w:t>
      </w:r>
      <w:r w:rsidR="00101170" w:rsidRPr="00764D88">
        <w:rPr>
          <w:rFonts w:ascii="Times New Roman" w:eastAsia="標楷體" w:hAnsi="Times New Roman" w:cs="Times New Roman"/>
          <w:color w:val="000000"/>
          <w:sz w:val="28"/>
          <w:szCs w:val="36"/>
        </w:rPr>
        <w:t>taff,”</w:t>
      </w:r>
      <w:r w:rsidR="00795AD5" w:rsidRPr="00764D88">
        <w:rPr>
          <w:rFonts w:ascii="Times New Roman" w:eastAsia="標楷體" w:hAnsi="Times New Roman" w:cs="Times New Roman"/>
          <w:color w:val="000000"/>
          <w:sz w:val="28"/>
          <w:szCs w:val="36"/>
        </w:rPr>
        <w:t xml:space="preserve"> one</w:t>
      </w:r>
      <w:r w:rsidRPr="00764D88">
        <w:rPr>
          <w:rFonts w:ascii="Times New Roman" w:eastAsia="標楷體" w:hAnsi="Times New Roman" w:cs="Times New Roman"/>
          <w:color w:val="000000"/>
          <w:sz w:val="28"/>
          <w:szCs w:val="36"/>
        </w:rPr>
        <w:t xml:space="preserve"> </w:t>
      </w:r>
      <w:r w:rsidR="00101170" w:rsidRPr="00764D88">
        <w:rPr>
          <w:rFonts w:ascii="Times New Roman" w:eastAsia="標楷體" w:hAnsi="Times New Roman" w:cs="Times New Roman"/>
          <w:color w:val="000000"/>
          <w:sz w:val="28"/>
          <w:szCs w:val="36"/>
        </w:rPr>
        <w:t>“</w:t>
      </w:r>
      <w:r w:rsidRPr="00764D88">
        <w:rPr>
          <w:rFonts w:ascii="Times New Roman" w:eastAsia="標楷體" w:hAnsi="Times New Roman" w:cs="Times New Roman"/>
          <w:color w:val="000000"/>
          <w:sz w:val="28"/>
          <w:szCs w:val="36"/>
        </w:rPr>
        <w:t xml:space="preserve">representative </w:t>
      </w:r>
      <w:r w:rsidR="00984606" w:rsidRPr="00764D88">
        <w:rPr>
          <w:rFonts w:ascii="Times New Roman" w:eastAsia="標楷體" w:hAnsi="Times New Roman" w:cs="Times New Roman"/>
          <w:color w:val="000000"/>
          <w:sz w:val="28"/>
          <w:szCs w:val="36"/>
        </w:rPr>
        <w:t>candidate</w:t>
      </w:r>
      <w:r w:rsidRPr="00764D88">
        <w:rPr>
          <w:rFonts w:ascii="Times New Roman" w:eastAsia="標楷體" w:hAnsi="Times New Roman" w:cs="Times New Roman"/>
          <w:color w:val="000000"/>
          <w:sz w:val="28"/>
          <w:szCs w:val="36"/>
        </w:rPr>
        <w:t xml:space="preserve"> </w:t>
      </w:r>
      <w:r w:rsidR="00795AD5" w:rsidRPr="00764D88">
        <w:rPr>
          <w:rFonts w:ascii="Times New Roman" w:eastAsia="標楷體" w:hAnsi="Times New Roman" w:cs="Times New Roman"/>
          <w:color w:val="000000"/>
          <w:sz w:val="28"/>
          <w:szCs w:val="36"/>
        </w:rPr>
        <w:t>from the</w:t>
      </w:r>
      <w:r w:rsidRPr="00764D88">
        <w:rPr>
          <w:rFonts w:ascii="Times New Roman" w:eastAsia="標楷體" w:hAnsi="Times New Roman" w:cs="Times New Roman"/>
          <w:color w:val="000000"/>
          <w:sz w:val="28"/>
          <w:szCs w:val="36"/>
        </w:rPr>
        <w:t xml:space="preserve"> alumni and interested community members</w:t>
      </w:r>
      <w:r w:rsidR="00101170" w:rsidRPr="00764D88">
        <w:rPr>
          <w:rFonts w:ascii="Times New Roman" w:eastAsia="標楷體" w:hAnsi="Times New Roman" w:cs="Times New Roman"/>
          <w:color w:val="000000"/>
          <w:sz w:val="28"/>
          <w:szCs w:val="36"/>
        </w:rPr>
        <w:t>,”</w:t>
      </w:r>
      <w:r w:rsidRPr="00764D88">
        <w:rPr>
          <w:rFonts w:ascii="Times New Roman" w:eastAsia="標楷體" w:hAnsi="Times New Roman" w:cs="Times New Roman"/>
          <w:color w:val="000000"/>
          <w:sz w:val="28"/>
          <w:szCs w:val="36"/>
        </w:rPr>
        <w:t xml:space="preserve"> and </w:t>
      </w:r>
      <w:r w:rsidR="00900121" w:rsidRPr="00764D88">
        <w:rPr>
          <w:rFonts w:ascii="Times New Roman" w:eastAsia="標楷體" w:hAnsi="Times New Roman" w:cs="Times New Roman"/>
          <w:color w:val="000000"/>
          <w:sz w:val="28"/>
          <w:szCs w:val="36"/>
        </w:rPr>
        <w:t xml:space="preserve">four </w:t>
      </w:r>
      <w:r w:rsidRPr="00764D88">
        <w:rPr>
          <w:rFonts w:ascii="Times New Roman" w:eastAsia="標楷體" w:hAnsi="Times New Roman" w:cs="Times New Roman"/>
          <w:color w:val="000000"/>
          <w:sz w:val="28"/>
          <w:szCs w:val="36"/>
        </w:rPr>
        <w:t>a</w:t>
      </w:r>
      <w:r w:rsidR="00795AD5" w:rsidRPr="00764D88">
        <w:rPr>
          <w:rFonts w:ascii="Times New Roman" w:eastAsia="標楷體" w:hAnsi="Times New Roman" w:cs="Times New Roman"/>
          <w:color w:val="000000"/>
          <w:sz w:val="28"/>
          <w:szCs w:val="36"/>
        </w:rPr>
        <w:t>lternate candidates,</w:t>
      </w:r>
      <w:r w:rsidRPr="00764D88">
        <w:rPr>
          <w:rFonts w:ascii="Times New Roman" w:eastAsia="標楷體" w:hAnsi="Times New Roman" w:cs="Times New Roman"/>
          <w:color w:val="000000"/>
          <w:sz w:val="28"/>
          <w:szCs w:val="36"/>
        </w:rPr>
        <w:t xml:space="preserve"> two men and two women, </w:t>
      </w:r>
      <w:r w:rsidR="00101170" w:rsidRPr="00764D88">
        <w:rPr>
          <w:rFonts w:ascii="Times New Roman" w:eastAsia="標楷體" w:hAnsi="Times New Roman" w:cs="Times New Roman"/>
          <w:color w:val="000000"/>
          <w:sz w:val="28"/>
          <w:szCs w:val="36"/>
        </w:rPr>
        <w:t xml:space="preserve">selected </w:t>
      </w:r>
      <w:r w:rsidRPr="00764D88">
        <w:rPr>
          <w:rFonts w:ascii="Times New Roman" w:eastAsia="標楷體" w:hAnsi="Times New Roman" w:cs="Times New Roman"/>
          <w:color w:val="000000"/>
          <w:sz w:val="28"/>
          <w:szCs w:val="36"/>
        </w:rPr>
        <w:t>from the full-time teaching and r</w:t>
      </w:r>
      <w:r w:rsidR="00984606" w:rsidRPr="00764D88">
        <w:rPr>
          <w:rFonts w:ascii="Times New Roman" w:eastAsia="標楷體" w:hAnsi="Times New Roman" w:cs="Times New Roman" w:hint="eastAsia"/>
          <w:color w:val="000000"/>
          <w:sz w:val="28"/>
          <w:szCs w:val="36"/>
        </w:rPr>
        <w:t>e</w:t>
      </w:r>
      <w:r w:rsidR="00984606" w:rsidRPr="00764D88">
        <w:rPr>
          <w:rFonts w:ascii="Times New Roman" w:eastAsia="標楷體" w:hAnsi="Times New Roman" w:cs="Times New Roman"/>
          <w:color w:val="000000"/>
          <w:sz w:val="28"/>
          <w:szCs w:val="36"/>
        </w:rPr>
        <w:t>search</w:t>
      </w:r>
      <w:r w:rsidRPr="00764D88">
        <w:rPr>
          <w:rFonts w:ascii="Times New Roman" w:eastAsia="標楷體" w:hAnsi="Times New Roman" w:cs="Times New Roman"/>
          <w:color w:val="000000"/>
          <w:sz w:val="28"/>
          <w:szCs w:val="36"/>
        </w:rPr>
        <w:t xml:space="preserve"> s</w:t>
      </w:r>
      <w:r w:rsidR="00795AD5" w:rsidRPr="00764D88">
        <w:rPr>
          <w:rFonts w:ascii="Times New Roman" w:eastAsia="標楷體" w:hAnsi="Times New Roman" w:cs="Times New Roman"/>
          <w:color w:val="000000"/>
          <w:sz w:val="28"/>
          <w:szCs w:val="36"/>
        </w:rPr>
        <w:t>taff</w:t>
      </w:r>
      <w:r w:rsidRPr="00764D88">
        <w:rPr>
          <w:rFonts w:ascii="Times New Roman" w:eastAsia="標楷體" w:hAnsi="Times New Roman" w:cs="Times New Roman"/>
          <w:color w:val="000000"/>
          <w:sz w:val="28"/>
          <w:szCs w:val="36"/>
        </w:rPr>
        <w:t xml:space="preserve"> of th</w:t>
      </w:r>
      <w:r w:rsidR="00810BEB" w:rsidRPr="00764D88">
        <w:rPr>
          <w:rFonts w:ascii="Times New Roman" w:eastAsia="標楷體" w:hAnsi="Times New Roman" w:cs="Times New Roman"/>
          <w:color w:val="000000"/>
          <w:sz w:val="28"/>
          <w:szCs w:val="36"/>
        </w:rPr>
        <w:t>is College.</w:t>
      </w:r>
    </w:p>
    <w:p w14:paraId="4A703009" w14:textId="77777777" w:rsidR="005D65D5" w:rsidRPr="00764D88" w:rsidRDefault="005D65D5" w:rsidP="005D65D5">
      <w:pPr>
        <w:pStyle w:val="ListParagraph"/>
        <w:rPr>
          <w:rFonts w:ascii="Times New Roman" w:eastAsia="標楷體" w:hAnsi="Times New Roman" w:cs="Times New Roman"/>
          <w:color w:val="000000"/>
          <w:sz w:val="28"/>
          <w:szCs w:val="36"/>
        </w:rPr>
      </w:pPr>
    </w:p>
    <w:p w14:paraId="4CEF96E5" w14:textId="71AA4636" w:rsidR="00810BEB" w:rsidRPr="00764D88" w:rsidRDefault="00810BEB" w:rsidP="00810BEB">
      <w:pPr>
        <w:pStyle w:val="ListParagraph"/>
        <w:numPr>
          <w:ilvl w:val="0"/>
          <w:numId w:val="1"/>
        </w:numPr>
        <w:ind w:leftChars="0" w:left="1560" w:hanging="1560"/>
        <w:jc w:val="both"/>
        <w:rPr>
          <w:rFonts w:ascii="Times New Roman" w:eastAsia="標楷體" w:hAnsi="Times New Roman" w:cs="Times New Roman"/>
          <w:color w:val="000000"/>
          <w:sz w:val="28"/>
          <w:szCs w:val="36"/>
        </w:rPr>
      </w:pPr>
      <w:r w:rsidRPr="00764D88">
        <w:rPr>
          <w:rFonts w:ascii="Times New Roman" w:eastAsia="標楷體" w:hAnsi="Times New Roman" w:cs="Times New Roman"/>
          <w:color w:val="000000"/>
          <w:sz w:val="28"/>
          <w:szCs w:val="36"/>
        </w:rPr>
        <w:t xml:space="preserve">The recommended </w:t>
      </w:r>
      <w:r w:rsidR="00E1704D" w:rsidRPr="00764D88">
        <w:rPr>
          <w:rFonts w:ascii="Times New Roman" w:eastAsia="標楷體" w:hAnsi="Times New Roman" w:cs="Times New Roman"/>
          <w:color w:val="000000"/>
          <w:sz w:val="28"/>
          <w:szCs w:val="36"/>
        </w:rPr>
        <w:t>nominees</w:t>
      </w:r>
      <w:r w:rsidRPr="00764D88">
        <w:rPr>
          <w:rFonts w:ascii="Times New Roman" w:eastAsia="標楷體" w:hAnsi="Times New Roman" w:cs="Times New Roman"/>
          <w:color w:val="000000"/>
          <w:sz w:val="28"/>
          <w:szCs w:val="36"/>
        </w:rPr>
        <w:t xml:space="preserve"> for this election are as follows:</w:t>
      </w:r>
    </w:p>
    <w:p w14:paraId="1E7CAFED" w14:textId="3D600BEC" w:rsidR="00810BEB" w:rsidRPr="00764D88" w:rsidRDefault="00810BEB" w:rsidP="00810BEB">
      <w:pPr>
        <w:pStyle w:val="ListParagraph"/>
        <w:numPr>
          <w:ilvl w:val="0"/>
          <w:numId w:val="4"/>
        </w:numPr>
        <w:ind w:leftChars="0"/>
        <w:jc w:val="both"/>
        <w:rPr>
          <w:rFonts w:ascii="Times New Roman" w:eastAsia="標楷體" w:hAnsi="Times New Roman" w:cs="Times New Roman"/>
          <w:color w:val="000000"/>
          <w:sz w:val="28"/>
          <w:szCs w:val="36"/>
        </w:rPr>
      </w:pPr>
      <w:r w:rsidRPr="00764D88">
        <w:rPr>
          <w:rFonts w:ascii="Times New Roman" w:eastAsia="標楷體" w:hAnsi="Times New Roman" w:cs="Times New Roman"/>
          <w:color w:val="000000"/>
          <w:sz w:val="28"/>
          <w:szCs w:val="36"/>
        </w:rPr>
        <w:t xml:space="preserve">One </w:t>
      </w:r>
      <w:r w:rsidR="00E1704D" w:rsidRPr="00764D88">
        <w:rPr>
          <w:rFonts w:ascii="Times New Roman" w:eastAsia="標楷體" w:hAnsi="Times New Roman" w:cs="Times New Roman"/>
          <w:color w:val="000000"/>
          <w:sz w:val="28"/>
          <w:szCs w:val="36"/>
        </w:rPr>
        <w:t>nominee</w:t>
      </w:r>
      <w:r w:rsidRPr="00764D88">
        <w:rPr>
          <w:rFonts w:ascii="Times New Roman" w:eastAsia="標楷體" w:hAnsi="Times New Roman" w:cs="Times New Roman"/>
          <w:color w:val="000000"/>
          <w:sz w:val="28"/>
          <w:szCs w:val="36"/>
        </w:rPr>
        <w:t xml:space="preserve"> each for the</w:t>
      </w:r>
      <w:r w:rsidR="00900121" w:rsidRPr="00764D88">
        <w:rPr>
          <w:rFonts w:ascii="Times New Roman" w:eastAsia="標楷體" w:hAnsi="Times New Roman" w:cs="Times New Roman"/>
          <w:color w:val="000000"/>
          <w:sz w:val="28"/>
          <w:szCs w:val="36"/>
        </w:rPr>
        <w:t xml:space="preserve"> positions of</w:t>
      </w:r>
      <w:r w:rsidRPr="00764D88">
        <w:rPr>
          <w:rFonts w:ascii="Times New Roman" w:eastAsia="標楷體" w:hAnsi="Times New Roman" w:cs="Times New Roman"/>
          <w:color w:val="000000"/>
          <w:sz w:val="28"/>
          <w:szCs w:val="36"/>
        </w:rPr>
        <w:t xml:space="preserve"> </w:t>
      </w:r>
      <w:r w:rsidR="00900121" w:rsidRPr="00764D88">
        <w:rPr>
          <w:rFonts w:ascii="Times New Roman" w:eastAsia="標楷體" w:hAnsi="Times New Roman" w:cs="Times New Roman"/>
          <w:color w:val="000000"/>
          <w:sz w:val="28"/>
          <w:szCs w:val="36"/>
        </w:rPr>
        <w:t>“</w:t>
      </w:r>
      <w:r w:rsidRPr="00764D88">
        <w:rPr>
          <w:rFonts w:ascii="Times New Roman" w:eastAsia="標楷體" w:hAnsi="Times New Roman" w:cs="Times New Roman"/>
          <w:color w:val="000000"/>
          <w:sz w:val="28"/>
          <w:szCs w:val="36"/>
        </w:rPr>
        <w:t>representative c</w:t>
      </w:r>
      <w:r w:rsidR="00900121" w:rsidRPr="00764D88">
        <w:rPr>
          <w:rFonts w:ascii="Times New Roman" w:eastAsia="標楷體" w:hAnsi="Times New Roman" w:cs="Times New Roman"/>
          <w:color w:val="000000"/>
          <w:sz w:val="28"/>
          <w:szCs w:val="36"/>
        </w:rPr>
        <w:t>andidate</w:t>
      </w:r>
      <w:r w:rsidRPr="00764D88">
        <w:rPr>
          <w:rFonts w:ascii="Times New Roman" w:eastAsia="標楷體" w:hAnsi="Times New Roman" w:cs="Times New Roman"/>
          <w:color w:val="000000"/>
          <w:sz w:val="28"/>
          <w:szCs w:val="36"/>
        </w:rPr>
        <w:t xml:space="preserve"> of teaching and </w:t>
      </w:r>
      <w:r w:rsidR="00984606" w:rsidRPr="00764D88">
        <w:rPr>
          <w:rFonts w:ascii="Times New Roman" w:eastAsia="標楷體" w:hAnsi="Times New Roman" w:cs="Times New Roman"/>
          <w:color w:val="000000"/>
          <w:sz w:val="28"/>
          <w:szCs w:val="36"/>
        </w:rPr>
        <w:t>research</w:t>
      </w:r>
      <w:r w:rsidRPr="00764D88">
        <w:rPr>
          <w:rFonts w:ascii="Times New Roman" w:eastAsia="標楷體" w:hAnsi="Times New Roman" w:cs="Times New Roman"/>
          <w:color w:val="000000"/>
          <w:sz w:val="28"/>
          <w:szCs w:val="36"/>
        </w:rPr>
        <w:t xml:space="preserve"> s</w:t>
      </w:r>
      <w:r w:rsidR="00900121" w:rsidRPr="00764D88">
        <w:rPr>
          <w:rFonts w:ascii="Times New Roman" w:eastAsia="標楷體" w:hAnsi="Times New Roman" w:cs="Times New Roman"/>
          <w:color w:val="000000"/>
          <w:sz w:val="28"/>
          <w:szCs w:val="36"/>
        </w:rPr>
        <w:t>taff”</w:t>
      </w:r>
      <w:r w:rsidRPr="00764D88">
        <w:rPr>
          <w:rFonts w:ascii="Times New Roman" w:eastAsia="標楷體" w:hAnsi="Times New Roman" w:cs="Times New Roman"/>
          <w:color w:val="000000"/>
          <w:sz w:val="28"/>
          <w:szCs w:val="36"/>
        </w:rPr>
        <w:t xml:space="preserve"> and </w:t>
      </w:r>
      <w:r w:rsidR="00900121" w:rsidRPr="00764D88">
        <w:rPr>
          <w:rFonts w:ascii="Times New Roman" w:eastAsia="標楷體" w:hAnsi="Times New Roman" w:cs="Times New Roman"/>
          <w:color w:val="000000"/>
          <w:sz w:val="28"/>
          <w:szCs w:val="36"/>
        </w:rPr>
        <w:t>“</w:t>
      </w:r>
      <w:r w:rsidRPr="00764D88">
        <w:rPr>
          <w:rFonts w:ascii="Times New Roman" w:eastAsia="標楷體" w:hAnsi="Times New Roman" w:cs="Times New Roman"/>
          <w:color w:val="000000"/>
          <w:sz w:val="28"/>
          <w:szCs w:val="36"/>
        </w:rPr>
        <w:t>representative c</w:t>
      </w:r>
      <w:r w:rsidR="00900121" w:rsidRPr="00764D88">
        <w:rPr>
          <w:rFonts w:ascii="Times New Roman" w:eastAsia="標楷體" w:hAnsi="Times New Roman" w:cs="Times New Roman"/>
          <w:color w:val="000000"/>
          <w:sz w:val="28"/>
          <w:szCs w:val="36"/>
        </w:rPr>
        <w:t>andidate</w:t>
      </w:r>
      <w:r w:rsidRPr="00764D88">
        <w:rPr>
          <w:rFonts w:ascii="Times New Roman" w:eastAsia="標楷體" w:hAnsi="Times New Roman" w:cs="Times New Roman"/>
          <w:color w:val="000000"/>
          <w:sz w:val="28"/>
          <w:szCs w:val="36"/>
        </w:rPr>
        <w:t xml:space="preserve"> of alumni and </w:t>
      </w:r>
      <w:r w:rsidR="00FD291C" w:rsidRPr="00764D88">
        <w:rPr>
          <w:rFonts w:ascii="Times New Roman" w:eastAsia="標楷體" w:hAnsi="Times New Roman" w:cs="Times New Roman"/>
          <w:color w:val="000000"/>
          <w:sz w:val="28"/>
          <w:szCs w:val="36"/>
        </w:rPr>
        <w:t>interested</w:t>
      </w:r>
      <w:r w:rsidRPr="00764D88">
        <w:rPr>
          <w:rFonts w:ascii="Times New Roman" w:eastAsia="標楷體" w:hAnsi="Times New Roman" w:cs="Times New Roman"/>
          <w:color w:val="000000"/>
          <w:sz w:val="28"/>
          <w:szCs w:val="36"/>
        </w:rPr>
        <w:t xml:space="preserve"> community members</w:t>
      </w:r>
      <w:r w:rsidR="00900121" w:rsidRPr="00764D88">
        <w:rPr>
          <w:rFonts w:ascii="Times New Roman" w:eastAsia="標楷體" w:hAnsi="Times New Roman" w:cs="Times New Roman"/>
          <w:color w:val="000000"/>
          <w:sz w:val="28"/>
          <w:szCs w:val="36"/>
        </w:rPr>
        <w:t>”</w:t>
      </w:r>
      <w:r w:rsidRPr="00764D88">
        <w:rPr>
          <w:rFonts w:ascii="Times New Roman" w:eastAsia="標楷體" w:hAnsi="Times New Roman" w:cs="Times New Roman"/>
          <w:color w:val="000000"/>
          <w:sz w:val="28"/>
          <w:szCs w:val="36"/>
        </w:rPr>
        <w:t xml:space="preserve"> </w:t>
      </w:r>
      <w:r w:rsidR="00900121" w:rsidRPr="00764D88">
        <w:rPr>
          <w:rFonts w:ascii="Times New Roman" w:eastAsia="標楷體" w:hAnsi="Times New Roman" w:cs="Times New Roman"/>
          <w:color w:val="000000"/>
          <w:sz w:val="28"/>
          <w:szCs w:val="36"/>
        </w:rPr>
        <w:t>from</w:t>
      </w:r>
      <w:r w:rsidRPr="00764D88">
        <w:rPr>
          <w:rFonts w:ascii="Times New Roman" w:eastAsia="標楷體" w:hAnsi="Times New Roman" w:cs="Times New Roman"/>
          <w:color w:val="000000"/>
          <w:sz w:val="28"/>
          <w:szCs w:val="36"/>
        </w:rPr>
        <w:t xml:space="preserve"> each department or research unit.</w:t>
      </w:r>
    </w:p>
    <w:p w14:paraId="3075DDAE" w14:textId="700DE5F2" w:rsidR="00810BEB" w:rsidRPr="00764D88" w:rsidRDefault="00810BEB" w:rsidP="00810BEB">
      <w:pPr>
        <w:pStyle w:val="ListParagraph"/>
        <w:numPr>
          <w:ilvl w:val="0"/>
          <w:numId w:val="4"/>
        </w:numPr>
        <w:ind w:leftChars="0"/>
        <w:jc w:val="both"/>
        <w:rPr>
          <w:rFonts w:ascii="Times New Roman" w:eastAsia="標楷體" w:hAnsi="Times New Roman" w:cs="Times New Roman"/>
          <w:color w:val="000000"/>
          <w:sz w:val="28"/>
          <w:szCs w:val="36"/>
        </w:rPr>
      </w:pPr>
      <w:r w:rsidRPr="00764D88">
        <w:rPr>
          <w:rFonts w:ascii="Times New Roman" w:eastAsia="標楷體" w:hAnsi="Times New Roman" w:cs="Times New Roman"/>
          <w:color w:val="000000"/>
          <w:sz w:val="28"/>
          <w:szCs w:val="36"/>
        </w:rPr>
        <w:t xml:space="preserve">The Dean can recommend one </w:t>
      </w:r>
      <w:r w:rsidR="00E1704D" w:rsidRPr="00764D88">
        <w:rPr>
          <w:rFonts w:ascii="Times New Roman" w:eastAsia="標楷體" w:hAnsi="Times New Roman" w:cs="Times New Roman"/>
          <w:color w:val="000000"/>
          <w:sz w:val="28"/>
          <w:szCs w:val="36"/>
        </w:rPr>
        <w:t>nominee</w:t>
      </w:r>
      <w:r w:rsidRPr="00764D88">
        <w:rPr>
          <w:rFonts w:ascii="Times New Roman" w:eastAsia="標楷體" w:hAnsi="Times New Roman" w:cs="Times New Roman"/>
          <w:color w:val="000000"/>
          <w:sz w:val="28"/>
          <w:szCs w:val="36"/>
        </w:rPr>
        <w:t xml:space="preserve"> each for the </w:t>
      </w:r>
      <w:r w:rsidR="00900121" w:rsidRPr="00764D88">
        <w:rPr>
          <w:rFonts w:ascii="Times New Roman" w:eastAsia="標楷體" w:hAnsi="Times New Roman" w:cs="Times New Roman"/>
          <w:color w:val="000000"/>
          <w:sz w:val="28"/>
          <w:szCs w:val="36"/>
        </w:rPr>
        <w:t>“</w:t>
      </w:r>
      <w:r w:rsidRPr="00764D88">
        <w:rPr>
          <w:rFonts w:ascii="Times New Roman" w:eastAsia="標楷體" w:hAnsi="Times New Roman" w:cs="Times New Roman"/>
          <w:color w:val="000000"/>
          <w:sz w:val="28"/>
          <w:szCs w:val="36"/>
        </w:rPr>
        <w:t>representative c</w:t>
      </w:r>
      <w:r w:rsidR="00900121" w:rsidRPr="00764D88">
        <w:rPr>
          <w:rFonts w:ascii="Times New Roman" w:eastAsia="標楷體" w:hAnsi="Times New Roman" w:cs="Times New Roman"/>
          <w:color w:val="000000"/>
          <w:sz w:val="28"/>
          <w:szCs w:val="36"/>
        </w:rPr>
        <w:t>andidate</w:t>
      </w:r>
      <w:r w:rsidRPr="00764D88">
        <w:rPr>
          <w:rFonts w:ascii="Times New Roman" w:eastAsia="標楷體" w:hAnsi="Times New Roman" w:cs="Times New Roman"/>
          <w:color w:val="000000"/>
          <w:sz w:val="28"/>
          <w:szCs w:val="36"/>
        </w:rPr>
        <w:t xml:space="preserve"> of teaching and </w:t>
      </w:r>
      <w:r w:rsidR="00984606" w:rsidRPr="00764D88">
        <w:rPr>
          <w:rFonts w:ascii="Times New Roman" w:eastAsia="標楷體" w:hAnsi="Times New Roman" w:cs="Times New Roman"/>
          <w:color w:val="000000"/>
          <w:sz w:val="28"/>
          <w:szCs w:val="36"/>
        </w:rPr>
        <w:t>research</w:t>
      </w:r>
      <w:r w:rsidRPr="00764D88">
        <w:rPr>
          <w:rFonts w:ascii="Times New Roman" w:eastAsia="標楷體" w:hAnsi="Times New Roman" w:cs="Times New Roman"/>
          <w:color w:val="000000"/>
          <w:sz w:val="28"/>
          <w:szCs w:val="36"/>
        </w:rPr>
        <w:t xml:space="preserve"> s</w:t>
      </w:r>
      <w:r w:rsidR="00900121" w:rsidRPr="00764D88">
        <w:rPr>
          <w:rFonts w:ascii="Times New Roman" w:eastAsia="標楷體" w:hAnsi="Times New Roman" w:cs="Times New Roman"/>
          <w:color w:val="000000"/>
          <w:sz w:val="28"/>
          <w:szCs w:val="36"/>
        </w:rPr>
        <w:t>taff”</w:t>
      </w:r>
      <w:r w:rsidRPr="00764D88">
        <w:rPr>
          <w:rFonts w:ascii="Times New Roman" w:eastAsia="標楷體" w:hAnsi="Times New Roman" w:cs="Times New Roman"/>
          <w:color w:val="000000"/>
          <w:sz w:val="28"/>
          <w:szCs w:val="36"/>
        </w:rPr>
        <w:t xml:space="preserve"> and the </w:t>
      </w:r>
      <w:r w:rsidR="00900121" w:rsidRPr="00764D88">
        <w:rPr>
          <w:rFonts w:ascii="Times New Roman" w:eastAsia="標楷體" w:hAnsi="Times New Roman" w:cs="Times New Roman"/>
          <w:color w:val="000000"/>
          <w:sz w:val="28"/>
          <w:szCs w:val="36"/>
        </w:rPr>
        <w:t>“</w:t>
      </w:r>
      <w:r w:rsidRPr="00764D88">
        <w:rPr>
          <w:rFonts w:ascii="Times New Roman" w:eastAsia="標楷體" w:hAnsi="Times New Roman" w:cs="Times New Roman"/>
          <w:color w:val="000000"/>
          <w:sz w:val="28"/>
          <w:szCs w:val="36"/>
        </w:rPr>
        <w:t>representative c</w:t>
      </w:r>
      <w:r w:rsidR="00900121" w:rsidRPr="00764D88">
        <w:rPr>
          <w:rFonts w:ascii="Times New Roman" w:eastAsia="標楷體" w:hAnsi="Times New Roman" w:cs="Times New Roman"/>
          <w:color w:val="000000"/>
          <w:sz w:val="28"/>
          <w:szCs w:val="36"/>
        </w:rPr>
        <w:t>andidate</w:t>
      </w:r>
      <w:r w:rsidRPr="00764D88">
        <w:rPr>
          <w:rFonts w:ascii="Times New Roman" w:eastAsia="標楷體" w:hAnsi="Times New Roman" w:cs="Times New Roman"/>
          <w:color w:val="000000"/>
          <w:sz w:val="28"/>
          <w:szCs w:val="36"/>
        </w:rPr>
        <w:t xml:space="preserve"> of alumni and </w:t>
      </w:r>
      <w:r w:rsidR="00FD291C" w:rsidRPr="00764D88">
        <w:rPr>
          <w:rFonts w:ascii="Times New Roman" w:eastAsia="標楷體" w:hAnsi="Times New Roman" w:cs="Times New Roman"/>
          <w:color w:val="000000"/>
          <w:sz w:val="28"/>
          <w:szCs w:val="36"/>
        </w:rPr>
        <w:t>interested</w:t>
      </w:r>
      <w:r w:rsidRPr="00764D88">
        <w:rPr>
          <w:rFonts w:ascii="Times New Roman" w:eastAsia="標楷體" w:hAnsi="Times New Roman" w:cs="Times New Roman"/>
          <w:color w:val="000000"/>
          <w:sz w:val="28"/>
          <w:szCs w:val="36"/>
        </w:rPr>
        <w:t xml:space="preserve"> community members.</w:t>
      </w:r>
      <w:r w:rsidR="00900121" w:rsidRPr="00764D88">
        <w:rPr>
          <w:rFonts w:ascii="Times New Roman" w:eastAsia="標楷體" w:hAnsi="Times New Roman" w:cs="Times New Roman"/>
          <w:color w:val="000000"/>
          <w:sz w:val="28"/>
          <w:szCs w:val="36"/>
        </w:rPr>
        <w:t>”</w:t>
      </w:r>
    </w:p>
    <w:p w14:paraId="34C63A19" w14:textId="70D96A5D" w:rsidR="00810BEB" w:rsidRPr="00764D88" w:rsidRDefault="00E71C96" w:rsidP="00810BEB">
      <w:pPr>
        <w:pStyle w:val="ListParagraph"/>
        <w:numPr>
          <w:ilvl w:val="0"/>
          <w:numId w:val="4"/>
        </w:numPr>
        <w:ind w:leftChars="0"/>
        <w:jc w:val="both"/>
        <w:rPr>
          <w:rFonts w:ascii="Times New Roman" w:eastAsia="標楷體" w:hAnsi="Times New Roman" w:cs="Times New Roman"/>
          <w:color w:val="000000"/>
          <w:sz w:val="28"/>
          <w:szCs w:val="36"/>
        </w:rPr>
      </w:pPr>
      <w:r w:rsidRPr="00764D88">
        <w:rPr>
          <w:rFonts w:ascii="Times New Roman" w:eastAsia="標楷體" w:hAnsi="Times New Roman" w:cs="Times New Roman"/>
          <w:color w:val="000000"/>
          <w:sz w:val="28"/>
          <w:szCs w:val="36"/>
        </w:rPr>
        <w:lastRenderedPageBreak/>
        <w:t>Each teaching and research staff can nominate two individuals</w:t>
      </w:r>
      <w:r w:rsidR="00E1704D" w:rsidRPr="00764D88">
        <w:rPr>
          <w:rFonts w:ascii="Times New Roman" w:eastAsia="標楷體" w:hAnsi="Times New Roman" w:cs="Times New Roman"/>
          <w:color w:val="000000"/>
          <w:sz w:val="28"/>
          <w:szCs w:val="36"/>
        </w:rPr>
        <w:t xml:space="preserve"> for “representative candidate of teaching and research staff</w:t>
      </w:r>
      <w:r w:rsidRPr="00764D88">
        <w:rPr>
          <w:rFonts w:ascii="Times New Roman" w:eastAsia="標楷體" w:hAnsi="Times New Roman" w:cs="Times New Roman"/>
          <w:color w:val="000000"/>
          <w:sz w:val="28"/>
          <w:szCs w:val="36"/>
        </w:rPr>
        <w:t>.</w:t>
      </w:r>
      <w:r w:rsidR="00E1704D" w:rsidRPr="00764D88">
        <w:rPr>
          <w:rFonts w:ascii="Times New Roman" w:eastAsia="標楷體" w:hAnsi="Times New Roman" w:cs="Times New Roman"/>
          <w:color w:val="000000"/>
          <w:sz w:val="28"/>
          <w:szCs w:val="36"/>
        </w:rPr>
        <w:t xml:space="preserve">” </w:t>
      </w:r>
      <w:r w:rsidRPr="00764D88">
        <w:rPr>
          <w:rFonts w:ascii="Times New Roman" w:eastAsia="標楷體" w:hAnsi="Times New Roman" w:cs="Times New Roman"/>
          <w:color w:val="000000"/>
          <w:sz w:val="28"/>
          <w:szCs w:val="36"/>
        </w:rPr>
        <w:t xml:space="preserve">Individuals endorsed by </w:t>
      </w:r>
      <w:r w:rsidR="00E1704D" w:rsidRPr="00764D88">
        <w:rPr>
          <w:rFonts w:ascii="Times New Roman" w:eastAsia="標楷體" w:hAnsi="Times New Roman" w:cs="Times New Roman"/>
          <w:color w:val="000000"/>
          <w:sz w:val="28"/>
          <w:szCs w:val="36"/>
        </w:rPr>
        <w:t>25</w:t>
      </w:r>
      <w:r w:rsidR="00764D88" w:rsidRPr="00764D88">
        <w:rPr>
          <w:rFonts w:ascii="Times New Roman" w:eastAsia="標楷體" w:hAnsi="Times New Roman" w:cs="Times New Roman"/>
          <w:color w:val="000000"/>
          <w:sz w:val="28"/>
          <w:szCs w:val="36"/>
        </w:rPr>
        <w:t xml:space="preserve"> or more</w:t>
      </w:r>
      <w:r w:rsidR="00E1704D" w:rsidRPr="00764D88">
        <w:rPr>
          <w:rFonts w:ascii="Times New Roman" w:eastAsia="標楷體" w:hAnsi="Times New Roman" w:cs="Times New Roman"/>
          <w:color w:val="000000"/>
          <w:sz w:val="28"/>
          <w:szCs w:val="36"/>
        </w:rPr>
        <w:t xml:space="preserve"> full-t</w:t>
      </w:r>
      <w:r w:rsidRPr="00764D88">
        <w:rPr>
          <w:rFonts w:ascii="Times New Roman" w:eastAsia="標楷體" w:hAnsi="Times New Roman" w:cs="Times New Roman"/>
          <w:color w:val="000000"/>
          <w:sz w:val="28"/>
          <w:szCs w:val="36"/>
        </w:rPr>
        <w:t xml:space="preserve">ime teaching and research </w:t>
      </w:r>
      <w:proofErr w:type="gramStart"/>
      <w:r w:rsidRPr="00764D88">
        <w:rPr>
          <w:rFonts w:ascii="Times New Roman" w:eastAsia="標楷體" w:hAnsi="Times New Roman" w:cs="Times New Roman"/>
          <w:color w:val="000000"/>
          <w:sz w:val="28"/>
          <w:szCs w:val="36"/>
        </w:rPr>
        <w:t>staff become</w:t>
      </w:r>
      <w:proofErr w:type="gramEnd"/>
      <w:r w:rsidRPr="00764D88">
        <w:rPr>
          <w:rFonts w:ascii="Times New Roman" w:eastAsia="標楷體" w:hAnsi="Times New Roman" w:cs="Times New Roman"/>
          <w:color w:val="000000"/>
          <w:sz w:val="28"/>
          <w:szCs w:val="36"/>
        </w:rPr>
        <w:t xml:space="preserve"> nominees.</w:t>
      </w:r>
    </w:p>
    <w:p w14:paraId="33AF9B69" w14:textId="29F61251" w:rsidR="001308A4" w:rsidRPr="00764D88" w:rsidRDefault="001308A4" w:rsidP="001308A4">
      <w:pPr>
        <w:ind w:left="1560"/>
        <w:jc w:val="both"/>
        <w:rPr>
          <w:rFonts w:ascii="Times New Roman" w:eastAsia="標楷體" w:hAnsi="Times New Roman" w:cs="Times New Roman"/>
          <w:color w:val="000000"/>
          <w:sz w:val="28"/>
          <w:szCs w:val="36"/>
        </w:rPr>
      </w:pPr>
      <w:r w:rsidRPr="00764D88">
        <w:rPr>
          <w:rFonts w:ascii="Times New Roman" w:eastAsia="標楷體" w:hAnsi="Times New Roman" w:cs="Times New Roman"/>
          <w:color w:val="000000"/>
          <w:sz w:val="28"/>
          <w:szCs w:val="36"/>
        </w:rPr>
        <w:t xml:space="preserve">The representative candidates of teaching and </w:t>
      </w:r>
      <w:r w:rsidR="00984606" w:rsidRPr="00764D88">
        <w:rPr>
          <w:rFonts w:ascii="Times New Roman" w:eastAsia="標楷體" w:hAnsi="Times New Roman" w:cs="Times New Roman"/>
          <w:color w:val="000000"/>
          <w:sz w:val="28"/>
          <w:szCs w:val="36"/>
        </w:rPr>
        <w:t>research</w:t>
      </w:r>
      <w:r w:rsidRPr="00764D88">
        <w:rPr>
          <w:rFonts w:ascii="Times New Roman" w:eastAsia="標楷體" w:hAnsi="Times New Roman" w:cs="Times New Roman"/>
          <w:color w:val="000000"/>
          <w:sz w:val="28"/>
          <w:szCs w:val="36"/>
        </w:rPr>
        <w:t xml:space="preserve"> s</w:t>
      </w:r>
      <w:r w:rsidR="00FD291C" w:rsidRPr="00764D88">
        <w:rPr>
          <w:rFonts w:ascii="Times New Roman" w:eastAsia="標楷體" w:hAnsi="Times New Roman" w:cs="Times New Roman"/>
          <w:color w:val="000000"/>
          <w:sz w:val="28"/>
          <w:szCs w:val="36"/>
        </w:rPr>
        <w:t>taff</w:t>
      </w:r>
      <w:r w:rsidRPr="00764D88">
        <w:rPr>
          <w:rFonts w:ascii="Times New Roman" w:eastAsia="標楷體" w:hAnsi="Times New Roman" w:cs="Times New Roman"/>
          <w:color w:val="000000"/>
          <w:sz w:val="28"/>
          <w:szCs w:val="36"/>
        </w:rPr>
        <w:t xml:space="preserve"> must be full-time professor</w:t>
      </w:r>
      <w:r w:rsidR="00FD291C" w:rsidRPr="00764D88">
        <w:rPr>
          <w:rFonts w:ascii="Times New Roman" w:eastAsia="標楷體" w:hAnsi="Times New Roman" w:cs="Times New Roman"/>
          <w:color w:val="000000"/>
          <w:sz w:val="28"/>
          <w:szCs w:val="36"/>
        </w:rPr>
        <w:t>s</w:t>
      </w:r>
      <w:r w:rsidRPr="00764D88">
        <w:rPr>
          <w:rFonts w:ascii="Times New Roman" w:eastAsia="標楷體" w:hAnsi="Times New Roman" w:cs="Times New Roman"/>
          <w:color w:val="000000"/>
          <w:sz w:val="28"/>
          <w:szCs w:val="36"/>
        </w:rPr>
        <w:t xml:space="preserve"> or researcher</w:t>
      </w:r>
      <w:r w:rsidR="00FD291C" w:rsidRPr="00764D88">
        <w:rPr>
          <w:rFonts w:ascii="Times New Roman" w:eastAsia="標楷體" w:hAnsi="Times New Roman" w:cs="Times New Roman"/>
          <w:color w:val="000000"/>
          <w:sz w:val="28"/>
          <w:szCs w:val="36"/>
        </w:rPr>
        <w:t>s</w:t>
      </w:r>
      <w:r w:rsidRPr="00764D88">
        <w:rPr>
          <w:rFonts w:ascii="Times New Roman" w:eastAsia="標楷體" w:hAnsi="Times New Roman" w:cs="Times New Roman"/>
          <w:color w:val="000000"/>
          <w:sz w:val="28"/>
          <w:szCs w:val="36"/>
        </w:rPr>
        <w:t xml:space="preserve"> of this College.</w:t>
      </w:r>
    </w:p>
    <w:p w14:paraId="72E9EC2D" w14:textId="184F7AA0" w:rsidR="001308A4" w:rsidRPr="00764D88" w:rsidRDefault="00FD291C" w:rsidP="001308A4">
      <w:pPr>
        <w:ind w:left="1560"/>
        <w:jc w:val="both"/>
        <w:rPr>
          <w:rFonts w:ascii="Times New Roman" w:eastAsia="標楷體" w:hAnsi="Times New Roman" w:cs="Times New Roman"/>
          <w:color w:val="000000"/>
          <w:sz w:val="28"/>
          <w:szCs w:val="36"/>
        </w:rPr>
      </w:pPr>
      <w:r w:rsidRPr="00764D88">
        <w:rPr>
          <w:rFonts w:ascii="Times New Roman" w:eastAsia="標楷體" w:hAnsi="Times New Roman" w:cs="Times New Roman"/>
          <w:color w:val="000000"/>
          <w:sz w:val="28"/>
          <w:szCs w:val="36"/>
        </w:rPr>
        <w:t>Members of the</w:t>
      </w:r>
      <w:r w:rsidR="001308A4" w:rsidRPr="00764D88">
        <w:rPr>
          <w:rFonts w:ascii="Times New Roman" w:eastAsia="標楷體" w:hAnsi="Times New Roman" w:cs="Times New Roman"/>
          <w:color w:val="000000"/>
          <w:sz w:val="28"/>
          <w:szCs w:val="36"/>
        </w:rPr>
        <w:t xml:space="preserve"> current</w:t>
      </w:r>
      <w:r w:rsidRPr="00764D88">
        <w:rPr>
          <w:rFonts w:ascii="Times New Roman" w:eastAsia="標楷體" w:hAnsi="Times New Roman" w:cs="Times New Roman"/>
          <w:color w:val="000000"/>
          <w:sz w:val="28"/>
          <w:szCs w:val="36"/>
        </w:rPr>
        <w:t>,</w:t>
      </w:r>
      <w:r w:rsidR="001308A4" w:rsidRPr="00764D88">
        <w:rPr>
          <w:rFonts w:ascii="Times New Roman" w:eastAsia="標楷體" w:hAnsi="Times New Roman" w:cs="Times New Roman"/>
          <w:color w:val="000000"/>
          <w:sz w:val="28"/>
          <w:szCs w:val="36"/>
        </w:rPr>
        <w:t xml:space="preserve"> full-time staff of </w:t>
      </w:r>
      <w:r w:rsidR="00A01071" w:rsidRPr="00764D88">
        <w:rPr>
          <w:rFonts w:ascii="Times New Roman" w:eastAsia="標楷體" w:hAnsi="Times New Roman" w:cs="Times New Roman"/>
          <w:color w:val="000000"/>
          <w:sz w:val="28"/>
          <w:szCs w:val="36"/>
        </w:rPr>
        <w:t>NTU</w:t>
      </w:r>
      <w:r w:rsidR="001308A4" w:rsidRPr="00764D88">
        <w:rPr>
          <w:rFonts w:ascii="Times New Roman" w:eastAsia="標楷體" w:hAnsi="Times New Roman" w:cs="Times New Roman"/>
          <w:color w:val="000000"/>
          <w:sz w:val="28"/>
          <w:szCs w:val="36"/>
        </w:rPr>
        <w:t xml:space="preserve"> </w:t>
      </w:r>
      <w:r w:rsidRPr="00764D88">
        <w:rPr>
          <w:rFonts w:ascii="Times New Roman" w:eastAsia="標楷體" w:hAnsi="Times New Roman" w:cs="Times New Roman"/>
          <w:color w:val="000000"/>
          <w:sz w:val="28"/>
          <w:szCs w:val="36"/>
        </w:rPr>
        <w:t>cannot be</w:t>
      </w:r>
      <w:r w:rsidR="001308A4" w:rsidRPr="00764D88">
        <w:rPr>
          <w:rFonts w:ascii="Times New Roman" w:eastAsia="標楷體" w:hAnsi="Times New Roman" w:cs="Times New Roman"/>
          <w:color w:val="000000"/>
          <w:sz w:val="28"/>
          <w:szCs w:val="36"/>
        </w:rPr>
        <w:t xml:space="preserve"> </w:t>
      </w:r>
      <w:r w:rsidR="00E71C96" w:rsidRPr="00764D88">
        <w:rPr>
          <w:rFonts w:ascii="Times New Roman" w:eastAsia="標楷體" w:hAnsi="Times New Roman" w:cs="Times New Roman"/>
          <w:color w:val="000000"/>
          <w:sz w:val="28"/>
          <w:szCs w:val="36"/>
        </w:rPr>
        <w:t>nominated</w:t>
      </w:r>
      <w:r w:rsidR="001308A4" w:rsidRPr="00764D88">
        <w:rPr>
          <w:rFonts w:ascii="Times New Roman" w:eastAsia="標楷體" w:hAnsi="Times New Roman" w:cs="Times New Roman"/>
          <w:color w:val="000000"/>
          <w:sz w:val="28"/>
          <w:szCs w:val="36"/>
        </w:rPr>
        <w:t xml:space="preserve"> as</w:t>
      </w:r>
      <w:r w:rsidR="00A01071" w:rsidRPr="00764D88">
        <w:rPr>
          <w:rFonts w:ascii="Times New Roman" w:eastAsia="標楷體" w:hAnsi="Times New Roman" w:cs="Times New Roman"/>
          <w:color w:val="000000"/>
          <w:sz w:val="28"/>
          <w:szCs w:val="36"/>
        </w:rPr>
        <w:t xml:space="preserve"> the representative candidates of alumni and interested community members.</w:t>
      </w:r>
    </w:p>
    <w:p w14:paraId="13165CCE" w14:textId="77777777" w:rsidR="00BA7EC2" w:rsidRPr="00764D88" w:rsidRDefault="00BA7EC2" w:rsidP="00BA7EC2">
      <w:pPr>
        <w:pStyle w:val="ListParagraph"/>
        <w:rPr>
          <w:rFonts w:ascii="Times New Roman" w:eastAsia="標楷體" w:hAnsi="Times New Roman" w:cs="Times New Roman"/>
          <w:color w:val="000000"/>
          <w:sz w:val="28"/>
          <w:szCs w:val="36"/>
        </w:rPr>
      </w:pPr>
    </w:p>
    <w:p w14:paraId="5BF31863" w14:textId="4A7E94FF" w:rsidR="004E0487" w:rsidRPr="00764D88" w:rsidRDefault="001F319A" w:rsidP="00781383">
      <w:pPr>
        <w:pStyle w:val="ListParagraph"/>
        <w:numPr>
          <w:ilvl w:val="0"/>
          <w:numId w:val="1"/>
        </w:numPr>
        <w:ind w:leftChars="0" w:left="1560" w:hanging="1560"/>
        <w:jc w:val="both"/>
        <w:rPr>
          <w:rFonts w:ascii="Times New Roman" w:eastAsia="標楷體" w:hAnsi="Times New Roman" w:cs="Times New Roman"/>
          <w:color w:val="000000"/>
          <w:sz w:val="28"/>
          <w:szCs w:val="36"/>
        </w:rPr>
      </w:pPr>
      <w:r w:rsidRPr="00764D88">
        <w:rPr>
          <w:rFonts w:ascii="Times New Roman" w:eastAsia="標楷體" w:hAnsi="Times New Roman" w:cs="Times New Roman"/>
          <w:color w:val="000000"/>
          <w:sz w:val="28"/>
          <w:szCs w:val="36"/>
        </w:rPr>
        <w:t xml:space="preserve">This </w:t>
      </w:r>
      <w:r w:rsidR="00111EBB" w:rsidRPr="00764D88">
        <w:rPr>
          <w:rFonts w:ascii="Times New Roman" w:eastAsia="標楷體" w:hAnsi="Times New Roman" w:cs="Times New Roman"/>
          <w:color w:val="000000"/>
          <w:sz w:val="28"/>
          <w:szCs w:val="36"/>
        </w:rPr>
        <w:t xml:space="preserve">election uses secret ballot voting. This College </w:t>
      </w:r>
      <w:r w:rsidR="00FD291C" w:rsidRPr="00764D88">
        <w:rPr>
          <w:rFonts w:ascii="Times New Roman" w:eastAsia="標楷體" w:hAnsi="Times New Roman" w:cs="Times New Roman"/>
          <w:color w:val="000000"/>
          <w:sz w:val="28"/>
          <w:szCs w:val="36"/>
        </w:rPr>
        <w:t xml:space="preserve">has two elections:  one for </w:t>
      </w:r>
      <w:r w:rsidR="005C74DA" w:rsidRPr="00764D88">
        <w:rPr>
          <w:rFonts w:ascii="Times New Roman" w:eastAsia="標楷體" w:hAnsi="Times New Roman" w:cs="Times New Roman"/>
          <w:color w:val="000000"/>
          <w:sz w:val="28"/>
          <w:szCs w:val="36"/>
        </w:rPr>
        <w:t xml:space="preserve">the </w:t>
      </w:r>
      <w:r w:rsidR="00F36F86" w:rsidRPr="00764D88">
        <w:rPr>
          <w:rFonts w:ascii="Times New Roman" w:eastAsia="標楷體" w:hAnsi="Times New Roman" w:cs="Times New Roman"/>
          <w:color w:val="000000"/>
          <w:sz w:val="28"/>
          <w:szCs w:val="36"/>
        </w:rPr>
        <w:t>“</w:t>
      </w:r>
      <w:r w:rsidR="005C74DA" w:rsidRPr="00764D88">
        <w:rPr>
          <w:rFonts w:ascii="Times New Roman" w:eastAsia="標楷體" w:hAnsi="Times New Roman" w:cs="Times New Roman"/>
          <w:color w:val="000000"/>
          <w:sz w:val="28"/>
          <w:szCs w:val="36"/>
        </w:rPr>
        <w:t>representative c</w:t>
      </w:r>
      <w:r w:rsidR="00F36F86" w:rsidRPr="00764D88">
        <w:rPr>
          <w:rFonts w:ascii="Times New Roman" w:eastAsia="標楷體" w:hAnsi="Times New Roman" w:cs="Times New Roman"/>
          <w:color w:val="000000"/>
          <w:sz w:val="28"/>
          <w:szCs w:val="36"/>
        </w:rPr>
        <w:t>andidate</w:t>
      </w:r>
      <w:r w:rsidR="005C74DA" w:rsidRPr="00764D88">
        <w:rPr>
          <w:rFonts w:ascii="Times New Roman" w:eastAsia="標楷體" w:hAnsi="Times New Roman" w:cs="Times New Roman"/>
          <w:color w:val="000000"/>
          <w:sz w:val="28"/>
          <w:szCs w:val="36"/>
        </w:rPr>
        <w:t xml:space="preserve"> of teaching and </w:t>
      </w:r>
      <w:r w:rsidR="00984606" w:rsidRPr="00764D88">
        <w:rPr>
          <w:rFonts w:ascii="Times New Roman" w:eastAsia="標楷體" w:hAnsi="Times New Roman" w:cs="Times New Roman"/>
          <w:color w:val="000000"/>
          <w:sz w:val="28"/>
          <w:szCs w:val="36"/>
        </w:rPr>
        <w:t>research</w:t>
      </w:r>
      <w:r w:rsidR="005C74DA" w:rsidRPr="00764D88">
        <w:rPr>
          <w:rFonts w:ascii="Times New Roman" w:eastAsia="標楷體" w:hAnsi="Times New Roman" w:cs="Times New Roman"/>
          <w:color w:val="000000"/>
          <w:sz w:val="28"/>
          <w:szCs w:val="36"/>
        </w:rPr>
        <w:t xml:space="preserve"> s</w:t>
      </w:r>
      <w:r w:rsidR="00FD291C" w:rsidRPr="00764D88">
        <w:rPr>
          <w:rFonts w:ascii="Times New Roman" w:eastAsia="標楷體" w:hAnsi="Times New Roman" w:cs="Times New Roman"/>
          <w:color w:val="000000"/>
          <w:sz w:val="28"/>
          <w:szCs w:val="36"/>
        </w:rPr>
        <w:t>taff,</w:t>
      </w:r>
      <w:r w:rsidR="00F36F86" w:rsidRPr="00764D88">
        <w:rPr>
          <w:rFonts w:ascii="Times New Roman" w:eastAsia="標楷體" w:hAnsi="Times New Roman" w:cs="Times New Roman"/>
          <w:color w:val="000000"/>
          <w:sz w:val="28"/>
          <w:szCs w:val="36"/>
        </w:rPr>
        <w:t>”</w:t>
      </w:r>
      <w:r w:rsidR="005C74DA" w:rsidRPr="00764D88">
        <w:rPr>
          <w:rFonts w:ascii="Times New Roman" w:eastAsia="標楷體" w:hAnsi="Times New Roman" w:cs="Times New Roman"/>
          <w:color w:val="000000"/>
          <w:sz w:val="28"/>
          <w:szCs w:val="36"/>
        </w:rPr>
        <w:t xml:space="preserve"> and </w:t>
      </w:r>
      <w:r w:rsidR="00FD291C" w:rsidRPr="00764D88">
        <w:rPr>
          <w:rFonts w:ascii="Times New Roman" w:eastAsia="標楷體" w:hAnsi="Times New Roman" w:cs="Times New Roman"/>
          <w:color w:val="000000"/>
          <w:sz w:val="28"/>
          <w:szCs w:val="36"/>
        </w:rPr>
        <w:t xml:space="preserve">one for </w:t>
      </w:r>
      <w:r w:rsidR="005C74DA" w:rsidRPr="00764D88">
        <w:rPr>
          <w:rFonts w:ascii="Times New Roman" w:eastAsia="標楷體" w:hAnsi="Times New Roman" w:cs="Times New Roman"/>
          <w:color w:val="000000"/>
          <w:sz w:val="28"/>
          <w:szCs w:val="36"/>
        </w:rPr>
        <w:t xml:space="preserve">the </w:t>
      </w:r>
      <w:r w:rsidR="00F36F86" w:rsidRPr="00764D88">
        <w:rPr>
          <w:rFonts w:ascii="Times New Roman" w:eastAsia="標楷體" w:hAnsi="Times New Roman" w:cs="Times New Roman"/>
          <w:color w:val="000000"/>
          <w:sz w:val="28"/>
          <w:szCs w:val="36"/>
        </w:rPr>
        <w:t>“</w:t>
      </w:r>
      <w:r w:rsidR="005C74DA" w:rsidRPr="00764D88">
        <w:rPr>
          <w:rFonts w:ascii="Times New Roman" w:eastAsia="標楷體" w:hAnsi="Times New Roman" w:cs="Times New Roman"/>
          <w:color w:val="000000"/>
          <w:sz w:val="28"/>
          <w:szCs w:val="36"/>
        </w:rPr>
        <w:t>representative c</w:t>
      </w:r>
      <w:r w:rsidR="00F36F86" w:rsidRPr="00764D88">
        <w:rPr>
          <w:rFonts w:ascii="Times New Roman" w:eastAsia="標楷體" w:hAnsi="Times New Roman" w:cs="Times New Roman"/>
          <w:color w:val="000000"/>
          <w:sz w:val="28"/>
          <w:szCs w:val="36"/>
        </w:rPr>
        <w:t>andidate</w:t>
      </w:r>
      <w:r w:rsidR="005C74DA" w:rsidRPr="00764D88">
        <w:rPr>
          <w:rFonts w:ascii="Times New Roman" w:eastAsia="標楷體" w:hAnsi="Times New Roman" w:cs="Times New Roman"/>
          <w:color w:val="000000"/>
          <w:sz w:val="28"/>
          <w:szCs w:val="36"/>
        </w:rPr>
        <w:t xml:space="preserve"> of alumni and </w:t>
      </w:r>
      <w:r w:rsidR="00FD291C" w:rsidRPr="00764D88">
        <w:rPr>
          <w:rFonts w:ascii="Times New Roman" w:eastAsia="標楷體" w:hAnsi="Times New Roman" w:cs="Times New Roman"/>
          <w:color w:val="000000"/>
          <w:sz w:val="28"/>
          <w:szCs w:val="36"/>
        </w:rPr>
        <w:t>interested</w:t>
      </w:r>
      <w:r w:rsidR="005C74DA" w:rsidRPr="00764D88">
        <w:rPr>
          <w:rFonts w:ascii="Times New Roman" w:eastAsia="標楷體" w:hAnsi="Times New Roman" w:cs="Times New Roman"/>
          <w:color w:val="000000"/>
          <w:sz w:val="28"/>
          <w:szCs w:val="36"/>
        </w:rPr>
        <w:t xml:space="preserve"> community members.</w:t>
      </w:r>
      <w:r w:rsidR="00F36F86" w:rsidRPr="00764D88">
        <w:rPr>
          <w:rFonts w:ascii="Times New Roman" w:eastAsia="標楷體" w:hAnsi="Times New Roman" w:cs="Times New Roman"/>
          <w:color w:val="000000"/>
          <w:sz w:val="28"/>
          <w:szCs w:val="36"/>
        </w:rPr>
        <w:t>”</w:t>
      </w:r>
      <w:r w:rsidR="005C74DA" w:rsidRPr="00764D88">
        <w:rPr>
          <w:rFonts w:ascii="Times New Roman" w:eastAsia="標楷體" w:hAnsi="Times New Roman" w:cs="Times New Roman"/>
          <w:color w:val="000000"/>
          <w:sz w:val="28"/>
          <w:szCs w:val="36"/>
        </w:rPr>
        <w:t xml:space="preserve"> </w:t>
      </w:r>
      <w:r w:rsidR="00900121" w:rsidRPr="00764D88">
        <w:rPr>
          <w:rFonts w:ascii="Times New Roman" w:eastAsia="標楷體" w:hAnsi="Times New Roman" w:cs="Times New Roman"/>
          <w:color w:val="000000"/>
          <w:sz w:val="28"/>
          <w:szCs w:val="36"/>
        </w:rPr>
        <w:t>The ballot</w:t>
      </w:r>
      <w:r w:rsidR="00764D88" w:rsidRPr="00764D88">
        <w:rPr>
          <w:rFonts w:ascii="Times New Roman" w:eastAsia="標楷體" w:hAnsi="Times New Roman" w:cs="Times New Roman"/>
          <w:color w:val="000000"/>
          <w:sz w:val="28"/>
          <w:szCs w:val="36"/>
        </w:rPr>
        <w:t>s are</w:t>
      </w:r>
      <w:r w:rsidR="00900121" w:rsidRPr="00764D88">
        <w:rPr>
          <w:rFonts w:ascii="Times New Roman" w:eastAsia="標楷體" w:hAnsi="Times New Roman" w:cs="Times New Roman"/>
          <w:color w:val="000000"/>
          <w:sz w:val="28"/>
          <w:szCs w:val="36"/>
        </w:rPr>
        <w:t xml:space="preserve"> sent to</w:t>
      </w:r>
      <w:r w:rsidR="005C74DA" w:rsidRPr="00764D88">
        <w:rPr>
          <w:rFonts w:ascii="Times New Roman" w:eastAsia="標楷體" w:hAnsi="Times New Roman" w:cs="Times New Roman"/>
          <w:color w:val="000000"/>
          <w:sz w:val="28"/>
          <w:szCs w:val="36"/>
        </w:rPr>
        <w:t xml:space="preserve"> all departments and research units </w:t>
      </w:r>
      <w:r w:rsidR="00900121" w:rsidRPr="00764D88">
        <w:rPr>
          <w:rFonts w:ascii="Times New Roman" w:eastAsia="標楷體" w:hAnsi="Times New Roman" w:cs="Times New Roman"/>
          <w:color w:val="000000"/>
          <w:sz w:val="28"/>
          <w:szCs w:val="36"/>
        </w:rPr>
        <w:t>for</w:t>
      </w:r>
      <w:r w:rsidR="005C74DA" w:rsidRPr="00764D88">
        <w:rPr>
          <w:rFonts w:ascii="Times New Roman" w:eastAsia="標楷體" w:hAnsi="Times New Roman" w:cs="Times New Roman"/>
          <w:color w:val="000000"/>
          <w:sz w:val="28"/>
          <w:szCs w:val="36"/>
        </w:rPr>
        <w:t xml:space="preserve"> electors to vote. </w:t>
      </w:r>
      <w:r w:rsidR="00C47F47" w:rsidRPr="00764D88">
        <w:rPr>
          <w:rFonts w:ascii="Times New Roman" w:eastAsia="標楷體" w:hAnsi="Times New Roman" w:cs="Times New Roman"/>
          <w:color w:val="000000"/>
          <w:sz w:val="28"/>
          <w:szCs w:val="36"/>
        </w:rPr>
        <w:t xml:space="preserve">Voters </w:t>
      </w:r>
      <w:r w:rsidR="00764D88" w:rsidRPr="00764D88">
        <w:rPr>
          <w:rFonts w:ascii="Times New Roman" w:eastAsia="標楷體" w:hAnsi="Times New Roman" w:cs="Times New Roman"/>
          <w:color w:val="000000"/>
          <w:sz w:val="28"/>
          <w:szCs w:val="36"/>
        </w:rPr>
        <w:t>can select a maximum of two persons for each position on the ballot</w:t>
      </w:r>
      <w:r w:rsidR="005C74DA" w:rsidRPr="00764D88">
        <w:rPr>
          <w:rFonts w:ascii="Times New Roman" w:eastAsia="標楷體" w:hAnsi="Times New Roman" w:cs="Times New Roman"/>
          <w:color w:val="000000"/>
          <w:sz w:val="28"/>
          <w:szCs w:val="36"/>
        </w:rPr>
        <w:t xml:space="preserve">. </w:t>
      </w:r>
      <w:r w:rsidR="00C47F47" w:rsidRPr="00764D88">
        <w:rPr>
          <w:rFonts w:ascii="Times New Roman" w:eastAsia="標楷體" w:hAnsi="Times New Roman" w:cs="Times New Roman"/>
          <w:color w:val="000000"/>
          <w:sz w:val="28"/>
          <w:szCs w:val="36"/>
        </w:rPr>
        <w:t>Ballots</w:t>
      </w:r>
      <w:r w:rsidR="005C74DA" w:rsidRPr="00764D88">
        <w:rPr>
          <w:rFonts w:ascii="Times New Roman" w:eastAsia="標楷體" w:hAnsi="Times New Roman" w:cs="Times New Roman"/>
          <w:color w:val="000000"/>
          <w:sz w:val="28"/>
          <w:szCs w:val="36"/>
        </w:rPr>
        <w:t xml:space="preserve"> with more than </w:t>
      </w:r>
      <w:r w:rsidR="00984606" w:rsidRPr="00764D88">
        <w:rPr>
          <w:rFonts w:ascii="Times New Roman" w:eastAsia="標楷體" w:hAnsi="Times New Roman" w:cs="Times New Roman"/>
          <w:color w:val="000000"/>
          <w:sz w:val="28"/>
          <w:szCs w:val="36"/>
        </w:rPr>
        <w:t>two</w:t>
      </w:r>
      <w:r w:rsidR="005C74DA" w:rsidRPr="00764D88">
        <w:rPr>
          <w:rFonts w:ascii="Times New Roman" w:eastAsia="標楷體" w:hAnsi="Times New Roman" w:cs="Times New Roman"/>
          <w:color w:val="000000"/>
          <w:sz w:val="28"/>
          <w:szCs w:val="36"/>
        </w:rPr>
        <w:t xml:space="preserve"> </w:t>
      </w:r>
      <w:r w:rsidR="00B50F1C" w:rsidRPr="00764D88">
        <w:rPr>
          <w:rFonts w:ascii="Times New Roman" w:eastAsia="標楷體" w:hAnsi="Times New Roman" w:cs="Times New Roman"/>
          <w:color w:val="000000"/>
          <w:sz w:val="28"/>
          <w:szCs w:val="36"/>
        </w:rPr>
        <w:t>selections</w:t>
      </w:r>
      <w:r w:rsidR="005C74DA" w:rsidRPr="00764D88">
        <w:rPr>
          <w:rFonts w:ascii="Times New Roman" w:eastAsia="標楷體" w:hAnsi="Times New Roman" w:cs="Times New Roman"/>
          <w:color w:val="000000"/>
          <w:sz w:val="28"/>
          <w:szCs w:val="36"/>
        </w:rPr>
        <w:t xml:space="preserve"> are invalid.</w:t>
      </w:r>
    </w:p>
    <w:p w14:paraId="17FB67BB" w14:textId="77777777" w:rsidR="005C74DA" w:rsidRPr="00764D88" w:rsidRDefault="005C74DA" w:rsidP="005C74DA">
      <w:pPr>
        <w:jc w:val="both"/>
        <w:rPr>
          <w:rFonts w:ascii="Times New Roman" w:eastAsia="標楷體" w:hAnsi="Times New Roman" w:cs="Times New Roman"/>
          <w:color w:val="000000"/>
          <w:sz w:val="28"/>
          <w:szCs w:val="36"/>
        </w:rPr>
      </w:pPr>
    </w:p>
    <w:p w14:paraId="22C73BA4" w14:textId="32140CDB" w:rsidR="00D35D8D" w:rsidRPr="00764D88" w:rsidRDefault="00111EBB" w:rsidP="00581520">
      <w:pPr>
        <w:pStyle w:val="ListParagraph"/>
        <w:numPr>
          <w:ilvl w:val="0"/>
          <w:numId w:val="1"/>
        </w:numPr>
        <w:ind w:leftChars="0" w:left="1560" w:hanging="1560"/>
        <w:jc w:val="both"/>
        <w:rPr>
          <w:rFonts w:ascii="Times New Roman" w:eastAsia="標楷體" w:hAnsi="Times New Roman" w:cs="Times New Roman"/>
          <w:color w:val="000000"/>
          <w:sz w:val="28"/>
          <w:szCs w:val="36"/>
        </w:rPr>
      </w:pPr>
      <w:r w:rsidRPr="00764D88">
        <w:rPr>
          <w:rFonts w:ascii="Times New Roman" w:eastAsia="標楷體" w:hAnsi="Times New Roman" w:cs="Times New Roman"/>
          <w:color w:val="000000"/>
          <w:sz w:val="28"/>
          <w:szCs w:val="36"/>
        </w:rPr>
        <w:t xml:space="preserve">The results of the </w:t>
      </w:r>
      <w:r w:rsidR="00B50F1C" w:rsidRPr="00764D88">
        <w:rPr>
          <w:rFonts w:ascii="Times New Roman" w:eastAsia="標楷體" w:hAnsi="Times New Roman" w:cs="Times New Roman"/>
          <w:color w:val="000000"/>
          <w:sz w:val="28"/>
          <w:szCs w:val="36"/>
        </w:rPr>
        <w:t>election</w:t>
      </w:r>
      <w:r w:rsidRPr="00764D88">
        <w:rPr>
          <w:rFonts w:ascii="Times New Roman" w:eastAsia="標楷體" w:hAnsi="Times New Roman" w:cs="Times New Roman"/>
          <w:color w:val="000000"/>
          <w:sz w:val="28"/>
          <w:szCs w:val="36"/>
        </w:rPr>
        <w:t xml:space="preserve"> determined the candidate and the alternate candidate by number of vote</w:t>
      </w:r>
      <w:r w:rsidR="00B50F1C" w:rsidRPr="00764D88">
        <w:rPr>
          <w:rFonts w:ascii="Times New Roman" w:eastAsia="標楷體" w:hAnsi="Times New Roman" w:cs="Times New Roman"/>
          <w:color w:val="000000"/>
          <w:sz w:val="28"/>
          <w:szCs w:val="36"/>
        </w:rPr>
        <w:t>s</w:t>
      </w:r>
      <w:r w:rsidRPr="00764D88">
        <w:rPr>
          <w:rFonts w:ascii="Times New Roman" w:eastAsia="標楷體" w:hAnsi="Times New Roman" w:cs="Times New Roman"/>
          <w:color w:val="000000"/>
          <w:sz w:val="28"/>
          <w:szCs w:val="36"/>
        </w:rPr>
        <w:t>. If the number of the vote</w:t>
      </w:r>
      <w:r w:rsidR="00B50F1C" w:rsidRPr="00764D88">
        <w:rPr>
          <w:rFonts w:ascii="Times New Roman" w:eastAsia="標楷體" w:hAnsi="Times New Roman" w:cs="Times New Roman"/>
          <w:color w:val="000000"/>
          <w:sz w:val="28"/>
          <w:szCs w:val="36"/>
        </w:rPr>
        <w:t>s</w:t>
      </w:r>
      <w:r w:rsidRPr="00764D88">
        <w:rPr>
          <w:rFonts w:ascii="Times New Roman" w:eastAsia="標楷體" w:hAnsi="Times New Roman" w:cs="Times New Roman"/>
          <w:color w:val="000000"/>
          <w:sz w:val="28"/>
          <w:szCs w:val="36"/>
        </w:rPr>
        <w:t xml:space="preserve"> is the same, the results are determined by drawing straws.</w:t>
      </w:r>
    </w:p>
    <w:p w14:paraId="5047B9BA" w14:textId="77777777" w:rsidR="00581520" w:rsidRPr="00764D88" w:rsidRDefault="00581520" w:rsidP="00581520">
      <w:pPr>
        <w:jc w:val="both"/>
        <w:rPr>
          <w:rFonts w:ascii="Times New Roman" w:eastAsia="標楷體" w:hAnsi="Times New Roman" w:cs="Times New Roman"/>
          <w:color w:val="000000"/>
          <w:sz w:val="28"/>
          <w:szCs w:val="36"/>
        </w:rPr>
      </w:pPr>
    </w:p>
    <w:p w14:paraId="6AACE26B" w14:textId="6759B015" w:rsidR="00D35D8D" w:rsidRPr="00764D88" w:rsidRDefault="003223A7" w:rsidP="004B5A39">
      <w:pPr>
        <w:pStyle w:val="ListParagraph"/>
        <w:numPr>
          <w:ilvl w:val="0"/>
          <w:numId w:val="1"/>
        </w:numPr>
        <w:ind w:leftChars="0" w:left="1560" w:hanging="1560"/>
        <w:jc w:val="both"/>
        <w:rPr>
          <w:rFonts w:ascii="Times New Roman" w:eastAsia="標楷體" w:hAnsi="Times New Roman" w:cs="Times New Roman"/>
          <w:color w:val="000000"/>
          <w:sz w:val="28"/>
          <w:szCs w:val="36"/>
        </w:rPr>
      </w:pPr>
      <w:r w:rsidRPr="00764D88">
        <w:rPr>
          <w:rFonts w:ascii="Times New Roman" w:eastAsia="標楷體" w:hAnsi="Times New Roman" w:cs="Times New Roman"/>
          <w:color w:val="000000"/>
          <w:sz w:val="28"/>
          <w:szCs w:val="36"/>
        </w:rPr>
        <w:t xml:space="preserve">These </w:t>
      </w:r>
      <w:r w:rsidR="00B50F1C" w:rsidRPr="00764D88">
        <w:rPr>
          <w:rFonts w:ascii="Times New Roman" w:eastAsia="標楷體" w:hAnsi="Times New Roman" w:cs="Times New Roman"/>
          <w:color w:val="000000"/>
          <w:sz w:val="28"/>
          <w:szCs w:val="36"/>
        </w:rPr>
        <w:t>r</w:t>
      </w:r>
      <w:r w:rsidRPr="00764D88">
        <w:rPr>
          <w:rFonts w:ascii="Times New Roman" w:eastAsia="標楷體" w:hAnsi="Times New Roman" w:cs="Times New Roman"/>
          <w:color w:val="000000"/>
          <w:sz w:val="28"/>
          <w:szCs w:val="36"/>
        </w:rPr>
        <w:t xml:space="preserve">egulations </w:t>
      </w:r>
      <w:r w:rsidR="00984606" w:rsidRPr="00764D88">
        <w:rPr>
          <w:rFonts w:ascii="Times New Roman" w:eastAsia="標楷體" w:hAnsi="Times New Roman" w:cs="Times New Roman"/>
          <w:color w:val="000000"/>
          <w:sz w:val="28"/>
          <w:szCs w:val="36"/>
        </w:rPr>
        <w:t xml:space="preserve">and amendments </w:t>
      </w:r>
      <w:r w:rsidR="00984606" w:rsidRPr="00764D88">
        <w:rPr>
          <w:rFonts w:ascii="Times New Roman" w:eastAsia="標楷體" w:hAnsi="Times New Roman" w:cs="Times New Roman" w:hint="eastAsia"/>
          <w:color w:val="000000"/>
          <w:sz w:val="28"/>
          <w:szCs w:val="36"/>
        </w:rPr>
        <w:t>a</w:t>
      </w:r>
      <w:r w:rsidR="00984606" w:rsidRPr="00764D88">
        <w:rPr>
          <w:rFonts w:ascii="Times New Roman" w:eastAsia="標楷體" w:hAnsi="Times New Roman" w:cs="Times New Roman"/>
          <w:color w:val="000000"/>
          <w:sz w:val="28"/>
          <w:szCs w:val="36"/>
        </w:rPr>
        <w:t>re reported to the Academic Council and promulgated after being approved by the</w:t>
      </w:r>
      <w:r w:rsidRPr="00764D88">
        <w:rPr>
          <w:rFonts w:ascii="Times New Roman" w:eastAsia="標楷體" w:hAnsi="Times New Roman" w:cs="Times New Roman"/>
          <w:color w:val="000000"/>
          <w:sz w:val="28"/>
          <w:szCs w:val="36"/>
        </w:rPr>
        <w:t xml:space="preserve"> </w:t>
      </w:r>
      <w:r w:rsidR="00984606" w:rsidRPr="00764D88">
        <w:rPr>
          <w:rFonts w:ascii="Times New Roman" w:eastAsia="標楷體" w:hAnsi="Times New Roman" w:cs="Times New Roman"/>
          <w:color w:val="000000"/>
          <w:sz w:val="28"/>
          <w:szCs w:val="36"/>
        </w:rPr>
        <w:t>C</w:t>
      </w:r>
      <w:r w:rsidR="0089614D" w:rsidRPr="00764D88">
        <w:rPr>
          <w:rFonts w:ascii="Times New Roman" w:eastAsia="標楷體" w:hAnsi="Times New Roman" w:cs="Times New Roman"/>
          <w:color w:val="000000"/>
          <w:sz w:val="28"/>
          <w:szCs w:val="36"/>
        </w:rPr>
        <w:t xml:space="preserve">ollege </w:t>
      </w:r>
      <w:r w:rsidR="00984606" w:rsidRPr="00764D88">
        <w:rPr>
          <w:rFonts w:ascii="Times New Roman" w:eastAsia="標楷體" w:hAnsi="Times New Roman" w:cs="Times New Roman"/>
          <w:color w:val="000000"/>
          <w:sz w:val="28"/>
          <w:szCs w:val="36"/>
        </w:rPr>
        <w:t>F</w:t>
      </w:r>
      <w:r w:rsidRPr="00764D88">
        <w:rPr>
          <w:rFonts w:ascii="Times New Roman" w:eastAsia="標楷體" w:hAnsi="Times New Roman" w:cs="Times New Roman"/>
          <w:color w:val="000000"/>
          <w:sz w:val="28"/>
          <w:szCs w:val="36"/>
        </w:rPr>
        <w:t xml:space="preserve">aculty </w:t>
      </w:r>
      <w:r w:rsidR="00984606" w:rsidRPr="00764D88">
        <w:rPr>
          <w:rFonts w:ascii="Times New Roman" w:eastAsia="標楷體" w:hAnsi="Times New Roman" w:cs="Times New Roman"/>
          <w:color w:val="000000"/>
          <w:sz w:val="28"/>
          <w:szCs w:val="36"/>
        </w:rPr>
        <w:t>M</w:t>
      </w:r>
      <w:r w:rsidRPr="00764D88">
        <w:rPr>
          <w:rFonts w:ascii="Times New Roman" w:eastAsia="標楷體" w:hAnsi="Times New Roman" w:cs="Times New Roman"/>
          <w:color w:val="000000"/>
          <w:sz w:val="28"/>
          <w:szCs w:val="36"/>
        </w:rPr>
        <w:t>eeting</w:t>
      </w:r>
      <w:r w:rsidR="00DB365A" w:rsidRPr="00764D88">
        <w:rPr>
          <w:rFonts w:ascii="Times New Roman" w:eastAsia="標楷體" w:hAnsi="Times New Roman" w:cs="Times New Roman"/>
          <w:color w:val="000000"/>
          <w:sz w:val="28"/>
          <w:szCs w:val="36"/>
        </w:rPr>
        <w:t xml:space="preserve"> and the </w:t>
      </w:r>
      <w:r w:rsidR="00984606" w:rsidRPr="00764D88">
        <w:rPr>
          <w:rFonts w:ascii="Times New Roman" w:eastAsia="標楷體" w:hAnsi="Times New Roman" w:cs="Times New Roman"/>
          <w:color w:val="000000"/>
          <w:sz w:val="28"/>
          <w:szCs w:val="36"/>
        </w:rPr>
        <w:t>A</w:t>
      </w:r>
      <w:r w:rsidR="00DB365A" w:rsidRPr="00764D88">
        <w:rPr>
          <w:rFonts w:ascii="Times New Roman" w:eastAsia="標楷體" w:hAnsi="Times New Roman" w:cs="Times New Roman"/>
          <w:color w:val="000000"/>
          <w:sz w:val="28"/>
          <w:szCs w:val="36"/>
        </w:rPr>
        <w:t>dministrati</w:t>
      </w:r>
      <w:r w:rsidR="00984606" w:rsidRPr="00764D88">
        <w:rPr>
          <w:rFonts w:ascii="Times New Roman" w:eastAsia="標楷體" w:hAnsi="Times New Roman" w:cs="Times New Roman"/>
          <w:color w:val="000000"/>
          <w:sz w:val="28"/>
          <w:szCs w:val="36"/>
        </w:rPr>
        <w:t>ve</w:t>
      </w:r>
      <w:r w:rsidR="00DB365A" w:rsidRPr="00764D88">
        <w:rPr>
          <w:rFonts w:ascii="Times New Roman" w:eastAsia="標楷體" w:hAnsi="Times New Roman" w:cs="Times New Roman"/>
          <w:color w:val="000000"/>
          <w:sz w:val="28"/>
          <w:szCs w:val="36"/>
        </w:rPr>
        <w:t xml:space="preserve"> </w:t>
      </w:r>
      <w:r w:rsidR="00984606" w:rsidRPr="00764D88">
        <w:rPr>
          <w:rFonts w:ascii="Times New Roman" w:eastAsia="標楷體" w:hAnsi="Times New Roman" w:cs="Times New Roman"/>
          <w:color w:val="000000"/>
          <w:sz w:val="28"/>
          <w:szCs w:val="36"/>
        </w:rPr>
        <w:t>C</w:t>
      </w:r>
      <w:r w:rsidR="00DB365A" w:rsidRPr="00764D88">
        <w:rPr>
          <w:rFonts w:ascii="Times New Roman" w:eastAsia="標楷體" w:hAnsi="Times New Roman" w:cs="Times New Roman"/>
          <w:color w:val="000000"/>
          <w:sz w:val="28"/>
          <w:szCs w:val="36"/>
        </w:rPr>
        <w:t>ouncil.</w:t>
      </w:r>
      <w:bookmarkStart w:id="0" w:name="_GoBack"/>
      <w:bookmarkEnd w:id="0"/>
    </w:p>
    <w:sectPr w:rsidR="00D35D8D" w:rsidRPr="00764D88" w:rsidSect="00FE2C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DF72F" w14:textId="77777777" w:rsidR="001F319A" w:rsidRDefault="001F319A" w:rsidP="005F5E18">
      <w:r>
        <w:separator/>
      </w:r>
    </w:p>
  </w:endnote>
  <w:endnote w:type="continuationSeparator" w:id="0">
    <w:p w14:paraId="13661AD4" w14:textId="77777777" w:rsidR="001F319A" w:rsidRDefault="001F319A" w:rsidP="005F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標楷體">
    <w:altName w:val="Heiti SC Light"/>
    <w:charset w:val="88"/>
    <w:family w:val="script"/>
    <w:pitch w:val="fixed"/>
    <w:sig w:usb0="00000003" w:usb1="080E0000" w:usb2="00000016" w:usb3="00000000" w:csb0="00100001" w:csb1="00000000"/>
  </w:font>
  <w:font w:name="Arial">
    <w:panose1 w:val="020B0604020202020204"/>
    <w:charset w:val="00"/>
    <w:family w:val="auto"/>
    <w:pitch w:val="variable"/>
    <w:sig w:usb0="00002A87" w:usb1="80000000" w:usb2="00000008"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71883" w14:textId="77777777" w:rsidR="001F319A" w:rsidRDefault="001F319A" w:rsidP="005F5E18">
      <w:r>
        <w:separator/>
      </w:r>
    </w:p>
  </w:footnote>
  <w:footnote w:type="continuationSeparator" w:id="0">
    <w:p w14:paraId="62A8CB35" w14:textId="77777777" w:rsidR="001F319A" w:rsidRDefault="001F319A" w:rsidP="005F5E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064E"/>
    <w:multiLevelType w:val="hybridMultilevel"/>
    <w:tmpl w:val="41804AE4"/>
    <w:lvl w:ilvl="0" w:tplc="04090013">
      <w:start w:val="1"/>
      <w:numFmt w:val="upperRoman"/>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nsid w:val="33DE7D1D"/>
    <w:multiLevelType w:val="hybridMultilevel"/>
    <w:tmpl w:val="32BA5242"/>
    <w:lvl w:ilvl="0" w:tplc="04090013">
      <w:start w:val="1"/>
      <w:numFmt w:val="upperRoman"/>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nsid w:val="3C3D4315"/>
    <w:multiLevelType w:val="hybridMultilevel"/>
    <w:tmpl w:val="5E822EE0"/>
    <w:lvl w:ilvl="0" w:tplc="ADD0B274">
      <w:start w:val="1"/>
      <w:numFmt w:val="decimal"/>
      <w:lvlText w:val="Article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7D9632B"/>
    <w:multiLevelType w:val="hybridMultilevel"/>
    <w:tmpl w:val="846EDE62"/>
    <w:lvl w:ilvl="0" w:tplc="04090013">
      <w:start w:val="1"/>
      <w:numFmt w:val="upperRoman"/>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nsid w:val="61A54E74"/>
    <w:multiLevelType w:val="multilevel"/>
    <w:tmpl w:val="5E822EE0"/>
    <w:lvl w:ilvl="0">
      <w:start w:val="1"/>
      <w:numFmt w:val="decimal"/>
      <w:lvlText w:val="Article %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09"/>
    <w:rsid w:val="00001689"/>
    <w:rsid w:val="0000307D"/>
    <w:rsid w:val="000462D0"/>
    <w:rsid w:val="00066DEF"/>
    <w:rsid w:val="00075C2B"/>
    <w:rsid w:val="0008127E"/>
    <w:rsid w:val="000B04F1"/>
    <w:rsid w:val="00101170"/>
    <w:rsid w:val="00111EBB"/>
    <w:rsid w:val="001308A4"/>
    <w:rsid w:val="00150E95"/>
    <w:rsid w:val="001B1BF8"/>
    <w:rsid w:val="001D26DB"/>
    <w:rsid w:val="001D2FDC"/>
    <w:rsid w:val="001E408F"/>
    <w:rsid w:val="001F319A"/>
    <w:rsid w:val="002300CC"/>
    <w:rsid w:val="002674A4"/>
    <w:rsid w:val="002D7E42"/>
    <w:rsid w:val="00311F08"/>
    <w:rsid w:val="00317022"/>
    <w:rsid w:val="00321C82"/>
    <w:rsid w:val="003223A7"/>
    <w:rsid w:val="00365605"/>
    <w:rsid w:val="003F75A3"/>
    <w:rsid w:val="00405185"/>
    <w:rsid w:val="00427651"/>
    <w:rsid w:val="00485776"/>
    <w:rsid w:val="004B5A39"/>
    <w:rsid w:val="004E0487"/>
    <w:rsid w:val="00503409"/>
    <w:rsid w:val="005203BE"/>
    <w:rsid w:val="00556709"/>
    <w:rsid w:val="00570336"/>
    <w:rsid w:val="00581520"/>
    <w:rsid w:val="005B0879"/>
    <w:rsid w:val="005C74DA"/>
    <w:rsid w:val="005D65D5"/>
    <w:rsid w:val="005F5E18"/>
    <w:rsid w:val="006761FB"/>
    <w:rsid w:val="006916E3"/>
    <w:rsid w:val="00710529"/>
    <w:rsid w:val="007436A2"/>
    <w:rsid w:val="00764D88"/>
    <w:rsid w:val="00781383"/>
    <w:rsid w:val="00785091"/>
    <w:rsid w:val="00793DF5"/>
    <w:rsid w:val="0079568E"/>
    <w:rsid w:val="00795AD5"/>
    <w:rsid w:val="007A296F"/>
    <w:rsid w:val="007B4E1D"/>
    <w:rsid w:val="007C691B"/>
    <w:rsid w:val="007D2545"/>
    <w:rsid w:val="007E1416"/>
    <w:rsid w:val="00810BEB"/>
    <w:rsid w:val="0081361D"/>
    <w:rsid w:val="0089614D"/>
    <w:rsid w:val="008B24CE"/>
    <w:rsid w:val="008E141D"/>
    <w:rsid w:val="00900121"/>
    <w:rsid w:val="00920B50"/>
    <w:rsid w:val="00984606"/>
    <w:rsid w:val="009D5FD3"/>
    <w:rsid w:val="00A01071"/>
    <w:rsid w:val="00A17DF7"/>
    <w:rsid w:val="00A24800"/>
    <w:rsid w:val="00A47214"/>
    <w:rsid w:val="00A61235"/>
    <w:rsid w:val="00A91DCB"/>
    <w:rsid w:val="00AC66D4"/>
    <w:rsid w:val="00B15B22"/>
    <w:rsid w:val="00B50F1C"/>
    <w:rsid w:val="00B95893"/>
    <w:rsid w:val="00BA7CE8"/>
    <w:rsid w:val="00BA7EC2"/>
    <w:rsid w:val="00BB7B61"/>
    <w:rsid w:val="00BD3030"/>
    <w:rsid w:val="00BF74BA"/>
    <w:rsid w:val="00C4294C"/>
    <w:rsid w:val="00C47F47"/>
    <w:rsid w:val="00C5132A"/>
    <w:rsid w:val="00CB02F9"/>
    <w:rsid w:val="00CD2D26"/>
    <w:rsid w:val="00D14401"/>
    <w:rsid w:val="00D233B5"/>
    <w:rsid w:val="00D35D8D"/>
    <w:rsid w:val="00DB365A"/>
    <w:rsid w:val="00DB6B83"/>
    <w:rsid w:val="00DE4FE5"/>
    <w:rsid w:val="00E1704D"/>
    <w:rsid w:val="00E71C96"/>
    <w:rsid w:val="00F06A26"/>
    <w:rsid w:val="00F12CBF"/>
    <w:rsid w:val="00F36F86"/>
    <w:rsid w:val="00F945D4"/>
    <w:rsid w:val="00FA55D1"/>
    <w:rsid w:val="00FB4D30"/>
    <w:rsid w:val="00FC6A8E"/>
    <w:rsid w:val="00FD291C"/>
    <w:rsid w:val="00FE2C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3B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D8D"/>
    <w:pPr>
      <w:ind w:leftChars="200" w:left="480"/>
    </w:pPr>
  </w:style>
  <w:style w:type="paragraph" w:styleId="Header">
    <w:name w:val="header"/>
    <w:basedOn w:val="Normal"/>
    <w:link w:val="HeaderChar"/>
    <w:uiPriority w:val="99"/>
    <w:unhideWhenUsed/>
    <w:rsid w:val="005F5E1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F5E18"/>
    <w:rPr>
      <w:sz w:val="20"/>
      <w:szCs w:val="20"/>
    </w:rPr>
  </w:style>
  <w:style w:type="paragraph" w:styleId="Footer">
    <w:name w:val="footer"/>
    <w:basedOn w:val="Normal"/>
    <w:link w:val="FooterChar"/>
    <w:uiPriority w:val="99"/>
    <w:unhideWhenUsed/>
    <w:rsid w:val="005F5E1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F5E18"/>
    <w:rPr>
      <w:sz w:val="20"/>
      <w:szCs w:val="20"/>
    </w:rPr>
  </w:style>
  <w:style w:type="character" w:customStyle="1" w:styleId="gt-baf-cell">
    <w:name w:val="gt-baf-cell"/>
    <w:basedOn w:val="DefaultParagraphFont"/>
    <w:rsid w:val="004B5A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D8D"/>
    <w:pPr>
      <w:ind w:leftChars="200" w:left="480"/>
    </w:pPr>
  </w:style>
  <w:style w:type="paragraph" w:styleId="Header">
    <w:name w:val="header"/>
    <w:basedOn w:val="Normal"/>
    <w:link w:val="HeaderChar"/>
    <w:uiPriority w:val="99"/>
    <w:unhideWhenUsed/>
    <w:rsid w:val="005F5E1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F5E18"/>
    <w:rPr>
      <w:sz w:val="20"/>
      <w:szCs w:val="20"/>
    </w:rPr>
  </w:style>
  <w:style w:type="paragraph" w:styleId="Footer">
    <w:name w:val="footer"/>
    <w:basedOn w:val="Normal"/>
    <w:link w:val="FooterChar"/>
    <w:uiPriority w:val="99"/>
    <w:unhideWhenUsed/>
    <w:rsid w:val="005F5E1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F5E18"/>
    <w:rPr>
      <w:sz w:val="20"/>
      <w:szCs w:val="20"/>
    </w:rPr>
  </w:style>
  <w:style w:type="character" w:customStyle="1" w:styleId="gt-baf-cell">
    <w:name w:val="gt-baf-cell"/>
    <w:basedOn w:val="DefaultParagraphFont"/>
    <w:rsid w:val="004B5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3341">
      <w:bodyDiv w:val="1"/>
      <w:marLeft w:val="0"/>
      <w:marRight w:val="0"/>
      <w:marTop w:val="0"/>
      <w:marBottom w:val="0"/>
      <w:divBdr>
        <w:top w:val="none" w:sz="0" w:space="0" w:color="auto"/>
        <w:left w:val="none" w:sz="0" w:space="0" w:color="auto"/>
        <w:bottom w:val="none" w:sz="0" w:space="0" w:color="auto"/>
        <w:right w:val="none" w:sz="0" w:space="0" w:color="auto"/>
      </w:divBdr>
      <w:divsChild>
        <w:div w:id="1928609377">
          <w:marLeft w:val="0"/>
          <w:marRight w:val="0"/>
          <w:marTop w:val="90"/>
          <w:marBottom w:val="90"/>
          <w:divBdr>
            <w:top w:val="none" w:sz="0" w:space="0" w:color="auto"/>
            <w:left w:val="none" w:sz="0" w:space="0" w:color="auto"/>
            <w:bottom w:val="none" w:sz="0" w:space="0" w:color="auto"/>
            <w:right w:val="none" w:sz="0" w:space="0" w:color="auto"/>
          </w:divBdr>
        </w:div>
      </w:divsChild>
    </w:div>
    <w:div w:id="918249881">
      <w:bodyDiv w:val="1"/>
      <w:marLeft w:val="0"/>
      <w:marRight w:val="0"/>
      <w:marTop w:val="0"/>
      <w:marBottom w:val="0"/>
      <w:divBdr>
        <w:top w:val="none" w:sz="0" w:space="0" w:color="auto"/>
        <w:left w:val="none" w:sz="0" w:space="0" w:color="auto"/>
        <w:bottom w:val="none" w:sz="0" w:space="0" w:color="auto"/>
        <w:right w:val="none" w:sz="0" w:space="0" w:color="auto"/>
      </w:divBdr>
    </w:div>
    <w:div w:id="1054164005">
      <w:bodyDiv w:val="1"/>
      <w:marLeft w:val="0"/>
      <w:marRight w:val="0"/>
      <w:marTop w:val="0"/>
      <w:marBottom w:val="0"/>
      <w:divBdr>
        <w:top w:val="none" w:sz="0" w:space="0" w:color="auto"/>
        <w:left w:val="none" w:sz="0" w:space="0" w:color="auto"/>
        <w:bottom w:val="none" w:sz="0" w:space="0" w:color="auto"/>
        <w:right w:val="none" w:sz="0" w:space="0" w:color="auto"/>
      </w:divBdr>
      <w:divsChild>
        <w:div w:id="809519595">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459</Words>
  <Characters>2622</Characters>
  <Application>Microsoft Macintosh Word</Application>
  <DocSecurity>0</DocSecurity>
  <Lines>21</Lines>
  <Paragraphs>6</Paragraphs>
  <ScaleCrop>false</ScaleCrop>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Matan Shelomi</cp:lastModifiedBy>
  <cp:revision>13</cp:revision>
  <dcterms:created xsi:type="dcterms:W3CDTF">2020-07-10T06:55:00Z</dcterms:created>
  <dcterms:modified xsi:type="dcterms:W3CDTF">2020-08-03T02:47:00Z</dcterms:modified>
</cp:coreProperties>
</file>